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56CB" w:rsidRDefault="007156CB" w:rsidP="007156CB">
      <w:r>
        <w:t>Aubert &amp; Duval</w:t>
      </w:r>
      <w:r>
        <w:t xml:space="preserve"> </w:t>
      </w:r>
      <w:r>
        <w:t xml:space="preserve">25 ans </w:t>
      </w:r>
    </w:p>
    <w:p w:rsidR="00C85263" w:rsidRDefault="007156CB" w:rsidP="007156CB">
      <w:r>
        <w:t xml:space="preserve">Directeur du développement commercial Titane UKAD et </w:t>
      </w:r>
      <w:proofErr w:type="spellStart"/>
      <w:r>
        <w:t>EcoTitanium</w:t>
      </w:r>
      <w:proofErr w:type="spellEnd"/>
      <w:r>
        <w:t xml:space="preserve"> </w:t>
      </w:r>
    </w:p>
    <w:p w:rsidR="00C85263" w:rsidRDefault="007156CB" w:rsidP="007156CB">
      <w:r>
        <w:t>2014 -</w:t>
      </w:r>
      <w:r w:rsidR="00C85263">
        <w:t xml:space="preserve"> </w:t>
      </w:r>
      <w:r>
        <w:t xml:space="preserve">2022 Saint-Georges-de-Mons, Auvergne-Rhône-Alpes, </w:t>
      </w:r>
      <w:r>
        <w:t>France</w:t>
      </w:r>
    </w:p>
    <w:p w:rsidR="00C85263" w:rsidRDefault="007156CB" w:rsidP="007156CB">
      <w:r>
        <w:t>Développement des activités Titane, développement des ventes d'UKAD et d'</w:t>
      </w:r>
      <w:proofErr w:type="spellStart"/>
      <w:r>
        <w:t>EcoTitanium</w:t>
      </w:r>
      <w:proofErr w:type="spellEnd"/>
      <w:r>
        <w:t>, gestion et renouvellement de contrats commerciaux long termes, développement de nouveaux clients grand comptes, engagement de partenariats</w:t>
      </w:r>
      <w:r w:rsidR="00C85263">
        <w:t>.</w:t>
      </w:r>
    </w:p>
    <w:p w:rsidR="00C85263" w:rsidRDefault="007156CB" w:rsidP="007156CB">
      <w:r>
        <w:t>Compétences : Négociation de contrats · Contrats commerciaux · Partenariats stratégiques · Développement de produits · Développement de nouvelles affaires</w:t>
      </w:r>
    </w:p>
    <w:p w:rsidR="00C85263" w:rsidRDefault="00C85263" w:rsidP="007156CB"/>
    <w:p w:rsidR="007156CB" w:rsidRDefault="007156CB" w:rsidP="007156CB">
      <w:r>
        <w:t>Directeur Développement Titane</w:t>
      </w:r>
      <w:r w:rsidR="00C85263">
        <w:t xml:space="preserve"> </w:t>
      </w:r>
    </w:p>
    <w:p w:rsidR="00C85263" w:rsidRDefault="007156CB" w:rsidP="007156CB">
      <w:r>
        <w:t xml:space="preserve">2010 - 2014 · Clermont-Ferrand, Auvergne-Rhône-Alpes, </w:t>
      </w:r>
      <w:r w:rsidR="00C85263">
        <w:t>France</w:t>
      </w:r>
    </w:p>
    <w:p w:rsidR="00C85263" w:rsidRDefault="007156CB" w:rsidP="007156CB">
      <w:r>
        <w:t xml:space="preserve">Stratégie Industrielle, développement des activités titanes, mise au point de nouvelles lignes de produits titane, études de rationalisations, lancement du projet </w:t>
      </w:r>
      <w:proofErr w:type="spellStart"/>
      <w:r>
        <w:t>EcoTitanium</w:t>
      </w:r>
      <w:proofErr w:type="spellEnd"/>
      <w:r>
        <w:t>.</w:t>
      </w:r>
    </w:p>
    <w:p w:rsidR="00C85263" w:rsidRDefault="007156CB" w:rsidP="007156CB">
      <w:r>
        <w:t>Compétences : Responsables de projet · Développement de produits · Développement de nouvelles affaires · Stratégie d’entreprise · Rationalisation des opérations</w:t>
      </w:r>
    </w:p>
    <w:p w:rsidR="00C85263" w:rsidRDefault="00C85263" w:rsidP="007156CB"/>
    <w:p w:rsidR="007156CB" w:rsidRDefault="007156CB" w:rsidP="007156CB">
      <w:r>
        <w:t>Directeur transformation à chaud</w:t>
      </w:r>
      <w:r w:rsidR="00C85263">
        <w:t xml:space="preserve"> </w:t>
      </w:r>
    </w:p>
    <w:p w:rsidR="00C85263" w:rsidRDefault="007156CB" w:rsidP="007156CB">
      <w:r>
        <w:t xml:space="preserve">2007 - 2010 · Les Ancizes-Comps, Auvergne-Rhône-Alpes, </w:t>
      </w:r>
      <w:r w:rsidR="00C85263">
        <w:t>France</w:t>
      </w:r>
      <w:r>
        <w:tab/>
      </w:r>
      <w:r>
        <w:tab/>
      </w:r>
      <w:r>
        <w:tab/>
      </w:r>
      <w:r>
        <w:tab/>
        <w:t xml:space="preserve">® Direction des activités Forge et Laminoir, production, méthodes, qualité, lignes de produits, </w:t>
      </w:r>
      <w:proofErr w:type="spellStart"/>
      <w:r>
        <w:t>supply</w:t>
      </w:r>
      <w:proofErr w:type="spellEnd"/>
      <w:r>
        <w:t xml:space="preserve"> </w:t>
      </w:r>
      <w:proofErr w:type="spellStart"/>
      <w:r>
        <w:t>chain</w:t>
      </w:r>
      <w:proofErr w:type="spellEnd"/>
    </w:p>
    <w:p w:rsidR="007156CB" w:rsidRDefault="007156CB" w:rsidP="007156CB">
      <w:r>
        <w:t xml:space="preserve">Compétences : Satisfaction client · Optimisation des coûts · Conduite du changement · Gestion des opérations · Lean </w:t>
      </w:r>
      <w:proofErr w:type="spellStart"/>
      <w:r>
        <w:t>manufacturing</w:t>
      </w:r>
      <w:proofErr w:type="spellEnd"/>
      <w:r w:rsidR="00C85263">
        <w:t xml:space="preserve"> </w:t>
      </w:r>
    </w:p>
    <w:p w:rsidR="00C85263" w:rsidRDefault="00C85263" w:rsidP="007156CB"/>
    <w:p w:rsidR="007156CB" w:rsidRDefault="007156CB" w:rsidP="007156CB">
      <w:r>
        <w:t>Directeur Pôle Forge</w:t>
      </w:r>
    </w:p>
    <w:p w:rsidR="007156CB" w:rsidRDefault="007156CB" w:rsidP="007156CB">
      <w:r>
        <w:t xml:space="preserve">2004 - 2007 · Les Ancizes-Comps, Auvergne-Rhône-Alpes, </w:t>
      </w:r>
      <w:r w:rsidR="00C85263">
        <w:t>France</w:t>
      </w:r>
      <w:r>
        <w:tab/>
      </w:r>
      <w:r>
        <w:tab/>
      </w:r>
      <w:r>
        <w:tab/>
      </w:r>
      <w:r>
        <w:tab/>
        <w:t xml:space="preserve">® Directeur du Pôle Forge, Les </w:t>
      </w:r>
      <w:proofErr w:type="spellStart"/>
      <w:r>
        <w:t>Ancizes</w:t>
      </w:r>
      <w:proofErr w:type="spellEnd"/>
      <w:r>
        <w:t xml:space="preserve"> et Imphy : production, </w:t>
      </w:r>
      <w:r w:rsidR="00C85263">
        <w:t>méthodes,</w:t>
      </w:r>
      <w:r>
        <w:t xml:space="preserve"> </w:t>
      </w:r>
      <w:proofErr w:type="spellStart"/>
      <w:r>
        <w:t>supply</w:t>
      </w:r>
      <w:r w:rsidR="00C85263">
        <w:t>-</w:t>
      </w:r>
      <w:r>
        <w:t>chain</w:t>
      </w:r>
      <w:proofErr w:type="spellEnd"/>
      <w:r>
        <w:t xml:space="preserve">, qualité, </w:t>
      </w:r>
      <w:proofErr w:type="gramStart"/>
      <w:r>
        <w:t>fonctions produits</w:t>
      </w:r>
      <w:proofErr w:type="gramEnd"/>
      <w:r w:rsidR="00C85263">
        <w:t xml:space="preserve"> </w:t>
      </w:r>
    </w:p>
    <w:p w:rsidR="007156CB" w:rsidRDefault="007156CB" w:rsidP="007156CB">
      <w:r>
        <w:t xml:space="preserve">Compétences : Optimisation des coûts · Service orienté client · Optimisation de la chaîne logistique · Gestion des opérations · Lean </w:t>
      </w:r>
      <w:proofErr w:type="spellStart"/>
      <w:r>
        <w:t>manufacturing</w:t>
      </w:r>
      <w:proofErr w:type="spellEnd"/>
      <w:r w:rsidR="00C85263">
        <w:t xml:space="preserve"> </w:t>
      </w:r>
    </w:p>
    <w:p w:rsidR="007156CB" w:rsidRDefault="007156CB" w:rsidP="007156CB">
      <w:r>
        <w:t>Directeur d'usine</w:t>
      </w:r>
      <w:r w:rsidR="00C85263">
        <w:t xml:space="preserve"> </w:t>
      </w:r>
    </w:p>
    <w:p w:rsidR="007156CB" w:rsidRDefault="007156CB" w:rsidP="007156CB">
      <w:r>
        <w:t xml:space="preserve">2000 - 2004 · Imphy, Bourgogne-Franche-Comté, </w:t>
      </w:r>
      <w:r w:rsidR="00C85263">
        <w:t xml:space="preserve">France </w:t>
      </w:r>
    </w:p>
    <w:p w:rsidR="00C85263" w:rsidRDefault="007156CB" w:rsidP="007156CB">
      <w:r>
        <w:t xml:space="preserve">Direction de l'usine </w:t>
      </w:r>
      <w:proofErr w:type="spellStart"/>
      <w:r>
        <w:t>Tecphy</w:t>
      </w:r>
      <w:proofErr w:type="spellEnd"/>
      <w:r>
        <w:t xml:space="preserve"> d'Imphy (58), Activités d'Elaboration d'aciers alliés et superalliages, forgeage, </w:t>
      </w:r>
      <w:r w:rsidR="00C85263">
        <w:t>traitements thermiques</w:t>
      </w:r>
      <w:r>
        <w:t>, usinage et métallurgie des poudres à destination des marchés de l'aéronautique, du nucléaire, de la Défense et de la corrosion.</w:t>
      </w:r>
      <w:r w:rsidR="00C85263">
        <w:t xml:space="preserve">  </w:t>
      </w:r>
    </w:p>
    <w:p w:rsidR="007156CB" w:rsidRDefault="007156CB" w:rsidP="007156CB">
      <w:r>
        <w:t xml:space="preserve">Compétences : Mises en œuvre ERP · Engagement client · Gestion d'usine · Conduite du changement · Lean </w:t>
      </w:r>
      <w:proofErr w:type="spellStart"/>
      <w:r>
        <w:t>manufacturing</w:t>
      </w:r>
      <w:proofErr w:type="spellEnd"/>
      <w:r w:rsidR="00C85263">
        <w:t xml:space="preserve"> </w:t>
      </w:r>
    </w:p>
    <w:p w:rsidR="007156CB" w:rsidRDefault="007156CB" w:rsidP="007156CB">
      <w:r>
        <w:lastRenderedPageBreak/>
        <w:t>Responsable de production</w:t>
      </w:r>
    </w:p>
    <w:p w:rsidR="00C85263" w:rsidRDefault="007156CB" w:rsidP="007156CB">
      <w:r>
        <w:t xml:space="preserve">1998 - 2000 · Imphy, Bourgogne-Franche-Comté, </w:t>
      </w:r>
      <w:r w:rsidR="00C85263">
        <w:t>France</w:t>
      </w:r>
    </w:p>
    <w:p w:rsidR="00C85263" w:rsidRDefault="007156CB" w:rsidP="007156CB">
      <w:r>
        <w:t>Responsable des activités Elaboration (refusion VAR et ESR), Forge, Laminoir, Traitement Thermique, Usinage, des méthodes associées et de gestion des flux.</w:t>
      </w:r>
    </w:p>
    <w:p w:rsidR="00C85263" w:rsidRDefault="007156CB" w:rsidP="007156CB">
      <w:r>
        <w:t>Compétences : Lean management · Conduite du changement · Gestion des opérations · Management · Gestion de projet</w:t>
      </w:r>
    </w:p>
    <w:p w:rsidR="007156CB" w:rsidRDefault="007156CB" w:rsidP="007156CB">
      <w:r>
        <w:tab/>
      </w:r>
      <w:r>
        <w:tab/>
      </w:r>
      <w:r>
        <w:tab/>
      </w:r>
    </w:p>
    <w:p w:rsidR="00C85263" w:rsidRDefault="007156CB" w:rsidP="007156CB">
      <w:r>
        <w:t>PylonDetails.png</w:t>
      </w:r>
      <w:r w:rsidR="00C85263">
        <w:t xml:space="preserve"> </w:t>
      </w:r>
    </w:p>
    <w:p w:rsidR="007156CB" w:rsidRDefault="007156CB" w:rsidP="007156CB">
      <w:r>
        <w:tab/>
      </w:r>
      <w:r>
        <w:tab/>
      </w:r>
      <w:r>
        <w:tab/>
      </w:r>
      <w:r>
        <w:tab/>
      </w:r>
    </w:p>
    <w:p w:rsidR="007156CB" w:rsidRDefault="007156CB" w:rsidP="007156CB">
      <w:pPr>
        <w:jc w:val="both"/>
      </w:pPr>
      <w:r>
        <w:t>Safran</w:t>
      </w:r>
      <w:r>
        <w:t xml:space="preserve"> : Snecma Gennevilliers, France, </w:t>
      </w:r>
      <w:r>
        <w:t xml:space="preserve">13 ans </w:t>
      </w:r>
    </w:p>
    <w:p w:rsidR="007156CB" w:rsidRDefault="007156CB" w:rsidP="007156CB">
      <w:r>
        <w:t>Responsable Production Fonderie de Précision</w:t>
      </w:r>
      <w:r>
        <w:t xml:space="preserve"> </w:t>
      </w:r>
      <w:r>
        <w:t xml:space="preserve">1994 - 1998 </w:t>
      </w:r>
    </w:p>
    <w:p w:rsidR="007156CB" w:rsidRDefault="007156CB" w:rsidP="007156CB">
      <w:r>
        <w:t xml:space="preserve">Responsable de la production des noyaux céramiques aux aubes et pièces de turbine brutes, </w:t>
      </w:r>
      <w:r>
        <w:t xml:space="preserve">ainsi que </w:t>
      </w:r>
      <w:r>
        <w:t>de la gestion des flux de la fonderie de précision.</w:t>
      </w:r>
      <w:r>
        <w:tab/>
      </w:r>
      <w:r>
        <w:tab/>
      </w:r>
      <w:r>
        <w:tab/>
      </w:r>
      <w:r>
        <w:tab/>
      </w:r>
    </w:p>
    <w:p w:rsidR="007156CB" w:rsidRDefault="007156CB" w:rsidP="007156CB">
      <w:r>
        <w:t xml:space="preserve">Compétences : gestion des flux · Lean </w:t>
      </w:r>
      <w:proofErr w:type="spellStart"/>
      <w:r>
        <w:t>manufacturing</w:t>
      </w:r>
      <w:proofErr w:type="spellEnd"/>
      <w:r>
        <w:t xml:space="preserve"> · Gestion du changement · Management · Gestion de projet</w:t>
      </w:r>
      <w:r>
        <w:tab/>
      </w:r>
      <w:r>
        <w:tab/>
      </w:r>
      <w:r>
        <w:tab/>
      </w:r>
      <w:r>
        <w:tab/>
      </w:r>
    </w:p>
    <w:p w:rsidR="007156CB" w:rsidRDefault="007156CB" w:rsidP="007156CB">
      <w:r>
        <w:t>SAF2020_0355873.jpg</w:t>
      </w:r>
    </w:p>
    <w:p w:rsidR="007156CB" w:rsidRDefault="007156CB" w:rsidP="007156CB">
      <w:r>
        <w:t>Montage en grappe de modèles en cire</w:t>
      </w:r>
    </w:p>
    <w:p w:rsidR="007156CB" w:rsidRDefault="007156CB" w:rsidP="007156CB">
      <w:r>
        <w:t xml:space="preserve">Crédit : Adrien </w:t>
      </w:r>
      <w:proofErr w:type="spellStart"/>
      <w:r>
        <w:t>Daste</w:t>
      </w:r>
      <w:proofErr w:type="spellEnd"/>
      <w:r>
        <w:t xml:space="preserve"> / Safran</w:t>
      </w:r>
      <w:r>
        <w:t xml:space="preserve"> </w:t>
      </w:r>
      <w:r>
        <w:t xml:space="preserve">Montage en grappe de modèles en cire </w:t>
      </w:r>
    </w:p>
    <w:p w:rsidR="007156CB" w:rsidRDefault="007156CB" w:rsidP="007156CB">
      <w:r>
        <w:t>Chef de service Qualité Forges</w:t>
      </w:r>
      <w:r>
        <w:t xml:space="preserve"> </w:t>
      </w:r>
      <w:r>
        <w:t xml:space="preserve">1985 - 1994 </w:t>
      </w:r>
    </w:p>
    <w:p w:rsidR="007156CB" w:rsidRDefault="007156CB" w:rsidP="007156CB">
      <w:r>
        <w:t>Qualité Forges</w:t>
      </w:r>
    </w:p>
    <w:p w:rsidR="007156CB" w:rsidRDefault="007156CB" w:rsidP="007156CB">
      <w:r>
        <w:t>Compétences : Gestion de la qualité · Management · Gestion de projet · Relation client</w:t>
      </w:r>
    </w:p>
    <w:p w:rsidR="007156CB" w:rsidRPr="007156CB" w:rsidRDefault="007156CB" w:rsidP="007156CB">
      <w:pPr>
        <w:rPr>
          <w:lang w:val="en-US"/>
        </w:rPr>
      </w:pPr>
      <w:r w:rsidRPr="007156CB">
        <w:rPr>
          <w:lang w:val="en-US"/>
        </w:rPr>
        <w:t>SAF2019_0313490.jpg</w:t>
      </w:r>
      <w:r>
        <w:rPr>
          <w:lang w:val="en-US"/>
        </w:rPr>
        <w:t xml:space="preserve"> </w:t>
      </w:r>
    </w:p>
    <w:p w:rsidR="007156CB" w:rsidRPr="007156CB" w:rsidRDefault="007156CB" w:rsidP="007156CB">
      <w:pPr>
        <w:rPr>
          <w:lang w:val="en-US"/>
        </w:rPr>
      </w:pPr>
      <w:r w:rsidRPr="007156CB">
        <w:rPr>
          <w:lang w:val="en-US"/>
        </w:rPr>
        <w:t xml:space="preserve">FAN </w:t>
      </w:r>
      <w:proofErr w:type="spellStart"/>
      <w:r w:rsidRPr="007156CB">
        <w:rPr>
          <w:lang w:val="en-US"/>
        </w:rPr>
        <w:t>Moteur</w:t>
      </w:r>
      <w:proofErr w:type="spellEnd"/>
      <w:r w:rsidRPr="007156CB">
        <w:rPr>
          <w:lang w:val="en-US"/>
        </w:rPr>
        <w:t xml:space="preserve"> CFM56</w:t>
      </w:r>
    </w:p>
    <w:p w:rsidR="007E05A9" w:rsidRDefault="007156CB" w:rsidP="007156CB">
      <w:r>
        <w:t xml:space="preserve">Crédit : Adrien </w:t>
      </w:r>
      <w:proofErr w:type="spellStart"/>
      <w:r>
        <w:t>Daste</w:t>
      </w:r>
      <w:proofErr w:type="spellEnd"/>
      <w:r>
        <w:t xml:space="preserve"> / Safran</w:t>
      </w:r>
    </w:p>
    <w:sectPr w:rsidR="007E0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6CB"/>
    <w:rsid w:val="007156CB"/>
    <w:rsid w:val="007E05A9"/>
    <w:rsid w:val="00C8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719E2"/>
  <w15:chartTrackingRefBased/>
  <w15:docId w15:val="{6AF665C2-3B29-4A08-869E-E8C8DAA5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F6F00-DC8A-4F46-96CD-05AD2E2B0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492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DELABORDE</dc:creator>
  <cp:keywords/>
  <dc:description/>
  <cp:lastModifiedBy>Patrick DELABORDE</cp:lastModifiedBy>
  <cp:revision>1</cp:revision>
  <dcterms:created xsi:type="dcterms:W3CDTF">2023-05-24T13:20:00Z</dcterms:created>
  <dcterms:modified xsi:type="dcterms:W3CDTF">2023-05-24T13:41:00Z</dcterms:modified>
</cp:coreProperties>
</file>