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1491" w14:textId="3036E966" w:rsidR="00434434" w:rsidRPr="00434434" w:rsidRDefault="00434434" w:rsidP="00434434">
      <w:pPr>
        <w:rPr>
          <w:b/>
          <w:bCs/>
          <w:u w:val="single"/>
        </w:rPr>
      </w:pPr>
      <w:r w:rsidRPr="00434434">
        <w:rPr>
          <w:b/>
          <w:bCs/>
          <w:u w:val="single"/>
        </w:rPr>
        <w:t xml:space="preserve">Page d’accueil : </w:t>
      </w:r>
    </w:p>
    <w:p w14:paraId="45D150F0" w14:textId="2C63DF70" w:rsidR="00EB3498" w:rsidRDefault="00EB3498" w:rsidP="00434434">
      <w:pPr>
        <w:pStyle w:val="Paragraphedeliste"/>
        <w:numPr>
          <w:ilvl w:val="0"/>
          <w:numId w:val="1"/>
        </w:numPr>
      </w:pPr>
      <w:r>
        <w:t xml:space="preserve">Picto téléphone à l’envers non ? </w:t>
      </w:r>
    </w:p>
    <w:p w14:paraId="72D36B1A" w14:textId="79AB9072" w:rsidR="00A877AD" w:rsidRDefault="00EB3498">
      <w:r>
        <w:rPr>
          <w:noProof/>
        </w:rPr>
        <w:drawing>
          <wp:inline distT="0" distB="0" distL="0" distR="0" wp14:anchorId="376CBDB7" wp14:editId="7F8C4392">
            <wp:extent cx="5760720" cy="3240405"/>
            <wp:effectExtent l="0" t="0" r="0" b="0"/>
            <wp:docPr id="4919831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831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86F46" wp14:editId="397AA44B">
            <wp:extent cx="5760720" cy="3240405"/>
            <wp:effectExtent l="0" t="0" r="0" b="0"/>
            <wp:docPr id="698845777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45777" name="Image 1" descr="Une image contenant texte, Appareils électroniques, capture d’écran, logiciel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0AF3" w14:textId="6812C330" w:rsidR="00EB3498" w:rsidRDefault="00EB3498">
      <w:r>
        <w:t xml:space="preserve">Problème de lecture des textes sur les images du bandeau </w:t>
      </w:r>
    </w:p>
    <w:p w14:paraId="7BB8CCAC" w14:textId="77777777" w:rsidR="00EB3498" w:rsidRDefault="00EB3498"/>
    <w:p w14:paraId="00DC65AF" w14:textId="006BE8AC" w:rsidR="00EB3498" w:rsidRDefault="00EB3498">
      <w:r>
        <w:rPr>
          <w:noProof/>
        </w:rPr>
        <w:lastRenderedPageBreak/>
        <w:drawing>
          <wp:inline distT="0" distB="0" distL="0" distR="0" wp14:anchorId="46C9C721" wp14:editId="1344F845">
            <wp:extent cx="5760720" cy="3240405"/>
            <wp:effectExtent l="0" t="0" r="0" b="0"/>
            <wp:docPr id="14319991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991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C2C1" w14:textId="664E3349" w:rsidR="00EB3498" w:rsidRDefault="00EB3498" w:rsidP="009B52C3">
      <w:r w:rsidRPr="009B52C3">
        <w:rPr>
          <w:u w:val="single"/>
        </w:rPr>
        <w:t>Diagnostic :</w:t>
      </w:r>
      <w:r w:rsidR="009B52C3">
        <w:t xml:space="preserve"> </w:t>
      </w:r>
      <w:r>
        <w:t xml:space="preserve">« Mais à quoi sert un diagnostic </w:t>
      </w:r>
      <w:r w:rsidRPr="00EB3498">
        <w:rPr>
          <w:highlight w:val="yellow"/>
        </w:rPr>
        <w:t>s’il</w:t>
      </w:r>
      <w:r>
        <w:t xml:space="preserve"> n’est pas suivi d’une phase d’actions ? »</w:t>
      </w:r>
    </w:p>
    <w:p w14:paraId="1A3A9278" w14:textId="2A3A7F4E" w:rsidR="00EB3498" w:rsidRDefault="00EB3498" w:rsidP="009B52C3">
      <w:r w:rsidRPr="009B52C3">
        <w:rPr>
          <w:u w:val="single"/>
        </w:rPr>
        <w:t>Action :</w:t>
      </w:r>
      <w:r w:rsidR="009B52C3">
        <w:t xml:space="preserve"> </w:t>
      </w:r>
      <w:r>
        <w:t>Je trouve la deuxième phrase pas évidente à comprendre en première lecture…</w:t>
      </w:r>
      <w:r w:rsidR="009B52C3">
        <w:t xml:space="preserve"> </w:t>
      </w:r>
    </w:p>
    <w:p w14:paraId="662EF3CF" w14:textId="37BF408F" w:rsidR="00EB3498" w:rsidRDefault="00EB3498" w:rsidP="00EB3498">
      <w:r w:rsidRPr="009B52C3">
        <w:rPr>
          <w:u w:val="single"/>
        </w:rPr>
        <w:t xml:space="preserve">Diagnostic / Action / Amélioration continue et </w:t>
      </w:r>
      <w:proofErr w:type="spellStart"/>
      <w:r w:rsidRPr="009B52C3">
        <w:rPr>
          <w:u w:val="single"/>
        </w:rPr>
        <w:t>lean</w:t>
      </w:r>
      <w:proofErr w:type="spellEnd"/>
      <w:r w:rsidRPr="009B52C3">
        <w:rPr>
          <w:u w:val="single"/>
        </w:rPr>
        <w:t> </w:t>
      </w:r>
      <w:r w:rsidRPr="009B52C3">
        <w:t>: les</w:t>
      </w:r>
      <w:r>
        <w:t xml:space="preserve"> trois paragraphes vont très bien ensemble et sont cohérents // Titane : paragraphe intéressant mais </w:t>
      </w:r>
      <w:proofErr w:type="gramStart"/>
      <w:r>
        <w:t>qui me semble pas</w:t>
      </w:r>
      <w:proofErr w:type="gramEnd"/>
      <w:r>
        <w:t xml:space="preserve"> </w:t>
      </w:r>
      <w:r w:rsidR="009B52C3">
        <w:t xml:space="preserve">devoir être sur la même « ligne » que les 3 autres : il ne dit pas du tout la même chose. </w:t>
      </w:r>
    </w:p>
    <w:p w14:paraId="45B1951F" w14:textId="77777777" w:rsidR="009B52C3" w:rsidRDefault="009B52C3" w:rsidP="00EB3498"/>
    <w:p w14:paraId="2C957247" w14:textId="6BE6D2B6" w:rsidR="009B52C3" w:rsidRDefault="009B52C3" w:rsidP="00EB3498">
      <w:r>
        <w:rPr>
          <w:noProof/>
        </w:rPr>
        <w:drawing>
          <wp:inline distT="0" distB="0" distL="0" distR="0" wp14:anchorId="112E9425" wp14:editId="1F4CA7F2">
            <wp:extent cx="5760720" cy="3240405"/>
            <wp:effectExtent l="0" t="0" r="0" b="0"/>
            <wp:docPr id="12682743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743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06D3" w14:textId="5D7D18D1" w:rsidR="009B52C3" w:rsidRDefault="009B52C3" w:rsidP="00EB3498">
      <w:r>
        <w:t xml:space="preserve">Dommage que le texte soit sur ton visage </w:t>
      </w:r>
    </w:p>
    <w:p w14:paraId="58D0F771" w14:textId="77777777" w:rsidR="00EB3498" w:rsidRDefault="00EB3498"/>
    <w:p w14:paraId="36647B63" w14:textId="77777777" w:rsidR="009B52C3" w:rsidRDefault="009B52C3"/>
    <w:p w14:paraId="07EB2A49" w14:textId="05C288CD" w:rsidR="003B6180" w:rsidRPr="00434434" w:rsidRDefault="003B6180">
      <w:pPr>
        <w:rPr>
          <w:b/>
          <w:bCs/>
          <w:u w:val="single"/>
        </w:rPr>
      </w:pPr>
      <w:r w:rsidRPr="00434434">
        <w:rPr>
          <w:b/>
          <w:bCs/>
          <w:u w:val="single"/>
        </w:rPr>
        <w:t xml:space="preserve">Page : </w:t>
      </w:r>
      <w:hyperlink r:id="rId9" w:history="1">
        <w:r w:rsidRPr="00434434">
          <w:rPr>
            <w:rStyle w:val="Lienhypertexte"/>
            <w:b/>
            <w:bCs/>
          </w:rPr>
          <w:t>https://diag2act-titanium.fr/propositions/proposition-1/</w:t>
        </w:r>
      </w:hyperlink>
    </w:p>
    <w:p w14:paraId="38B77B49" w14:textId="7BB69EA1" w:rsidR="003B6180" w:rsidRDefault="003B6180">
      <w:r>
        <w:t>Dans le paragraphe « Méthodologie » : manque un « s » à « interviews interne</w:t>
      </w:r>
      <w:r w:rsidRPr="003B6180">
        <w:rPr>
          <w:highlight w:val="yellow"/>
        </w:rPr>
        <w:t>s</w:t>
      </w:r>
      <w:r>
        <w:t> »</w:t>
      </w:r>
    </w:p>
    <w:p w14:paraId="09B88F09" w14:textId="789C47D8" w:rsidR="003B6180" w:rsidRDefault="003B6180">
      <w:r>
        <w:rPr>
          <w:noProof/>
        </w:rPr>
        <w:drawing>
          <wp:inline distT="0" distB="0" distL="0" distR="0" wp14:anchorId="1E7D2E05" wp14:editId="0F84A3BA">
            <wp:extent cx="5760720" cy="3240405"/>
            <wp:effectExtent l="0" t="0" r="0" b="0"/>
            <wp:docPr id="16410349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349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A5E8" w14:textId="021FC26C" w:rsidR="003B6180" w:rsidRDefault="003B6180">
      <w:r>
        <w:t xml:space="preserve">Illisibilité du texte sur l’image </w:t>
      </w:r>
    </w:p>
    <w:p w14:paraId="1AC8935F" w14:textId="77777777" w:rsidR="003B6180" w:rsidRDefault="003B6180"/>
    <w:p w14:paraId="391B942E" w14:textId="297BA810" w:rsidR="009B52C3" w:rsidRPr="00434434" w:rsidRDefault="009B52C3">
      <w:pPr>
        <w:rPr>
          <w:b/>
          <w:bCs/>
          <w:u w:val="single"/>
        </w:rPr>
      </w:pPr>
      <w:r w:rsidRPr="00434434">
        <w:rPr>
          <w:b/>
          <w:bCs/>
          <w:u w:val="single"/>
        </w:rPr>
        <w:t xml:space="preserve">Page : </w:t>
      </w:r>
      <w:hyperlink r:id="rId11" w:history="1">
        <w:r w:rsidRPr="00434434">
          <w:rPr>
            <w:rStyle w:val="Lienhypertexte"/>
            <w:b/>
            <w:bCs/>
          </w:rPr>
          <w:t>https://diag2act-titanium.fr/propositions/proposition-2/</w:t>
        </w:r>
      </w:hyperlink>
    </w:p>
    <w:p w14:paraId="4A9CE0CB" w14:textId="21DE06FF" w:rsidR="009B52C3" w:rsidRDefault="009B52C3">
      <w:r>
        <w:rPr>
          <w:noProof/>
        </w:rPr>
        <w:drawing>
          <wp:inline distT="0" distB="0" distL="0" distR="0" wp14:anchorId="5DBF2C57" wp14:editId="53CDCF00">
            <wp:extent cx="5760720" cy="3240405"/>
            <wp:effectExtent l="0" t="0" r="0" b="0"/>
            <wp:docPr id="15232415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415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5EBC" w14:textId="03120D29" w:rsidR="00EB3498" w:rsidRDefault="009B52C3">
      <w:r>
        <w:t>Illisibilité du texte sur l’image</w:t>
      </w:r>
    </w:p>
    <w:p w14:paraId="206F12A1" w14:textId="77777777" w:rsidR="0044160D" w:rsidRDefault="0044160D"/>
    <w:p w14:paraId="587CCF32" w14:textId="475EDE00" w:rsidR="0044160D" w:rsidRPr="00434434" w:rsidRDefault="0044160D">
      <w:pPr>
        <w:rPr>
          <w:b/>
          <w:bCs/>
          <w:u w:val="single"/>
        </w:rPr>
      </w:pPr>
      <w:r w:rsidRPr="00434434">
        <w:rPr>
          <w:b/>
          <w:bCs/>
          <w:u w:val="single"/>
        </w:rPr>
        <w:t>Dans</w:t>
      </w:r>
      <w:r w:rsidR="00434434">
        <w:rPr>
          <w:b/>
          <w:bCs/>
          <w:u w:val="single"/>
        </w:rPr>
        <w:t xml:space="preserve"> la page de</w:t>
      </w:r>
      <w:r w:rsidRPr="00434434">
        <w:rPr>
          <w:b/>
          <w:bCs/>
          <w:u w:val="single"/>
        </w:rPr>
        <w:t xml:space="preserve"> ton CV : </w:t>
      </w:r>
    </w:p>
    <w:p w14:paraId="1D8C3AD1" w14:textId="1B4134F2" w:rsidR="0044160D" w:rsidRDefault="0044160D">
      <w:r>
        <w:rPr>
          <w:noProof/>
        </w:rPr>
        <w:drawing>
          <wp:inline distT="0" distB="0" distL="0" distR="0" wp14:anchorId="2F98EA4D" wp14:editId="21EC11D8">
            <wp:extent cx="5760720" cy="3240405"/>
            <wp:effectExtent l="0" t="0" r="0" b="0"/>
            <wp:docPr id="12547048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7048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7DA3" w14:textId="41C33591" w:rsidR="0044160D" w:rsidRDefault="0044160D">
      <w:r>
        <w:t>Tu ne mets jamais de majuscule sauf à « Passage aux 35 heures » …</w:t>
      </w:r>
    </w:p>
    <w:p w14:paraId="648F54CE" w14:textId="73ED9471" w:rsidR="0044160D" w:rsidRDefault="0044160D">
      <w:r>
        <w:rPr>
          <w:noProof/>
        </w:rPr>
        <w:drawing>
          <wp:inline distT="0" distB="0" distL="0" distR="0" wp14:anchorId="7C64B50C" wp14:editId="63F0B8B6">
            <wp:extent cx="5760720" cy="3240405"/>
            <wp:effectExtent l="0" t="0" r="0" b="0"/>
            <wp:docPr id="6224810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810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5772" w14:textId="0C290F12" w:rsidR="0044160D" w:rsidRDefault="0044160D">
      <w:r>
        <w:t xml:space="preserve">Idem, tu mets une majuscule qu’à « Stratégie de développement » </w:t>
      </w:r>
    </w:p>
    <w:p w14:paraId="452AAADC" w14:textId="77777777" w:rsidR="0044160D" w:rsidRDefault="0044160D"/>
    <w:p w14:paraId="6B4997D9" w14:textId="5637AE6B" w:rsidR="0044160D" w:rsidRDefault="0044160D">
      <w:r>
        <w:rPr>
          <w:noProof/>
        </w:rPr>
        <w:drawing>
          <wp:inline distT="0" distB="0" distL="0" distR="0" wp14:anchorId="312B352F" wp14:editId="73F46580">
            <wp:extent cx="5760720" cy="3240405"/>
            <wp:effectExtent l="0" t="0" r="0" b="0"/>
            <wp:docPr id="1092960883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96088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8CDE" w14:textId="041B3984" w:rsidR="0044160D" w:rsidRDefault="0044160D">
      <w:r>
        <w:t>Attention « </w:t>
      </w:r>
      <w:proofErr w:type="spellStart"/>
      <w:r w:rsidRPr="0044160D">
        <w:rPr>
          <w:highlight w:val="yellow"/>
        </w:rPr>
        <w:t>é</w:t>
      </w:r>
      <w:r>
        <w:t>xcellence</w:t>
      </w:r>
      <w:proofErr w:type="spellEnd"/>
      <w:r>
        <w:t xml:space="preserve"> opérationnelle »</w:t>
      </w:r>
    </w:p>
    <w:sectPr w:rsidR="00441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03436C"/>
    <w:multiLevelType w:val="hybridMultilevel"/>
    <w:tmpl w:val="41049A2C"/>
    <w:lvl w:ilvl="0" w:tplc="918C3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238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98"/>
    <w:rsid w:val="003B6180"/>
    <w:rsid w:val="00434434"/>
    <w:rsid w:val="0044160D"/>
    <w:rsid w:val="004D2E8C"/>
    <w:rsid w:val="00804270"/>
    <w:rsid w:val="009B52C3"/>
    <w:rsid w:val="00A877AD"/>
    <w:rsid w:val="00EB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88EEC"/>
  <w15:chartTrackingRefBased/>
  <w15:docId w15:val="{7B5E6CC2-541D-4339-A843-40B016091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B52C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52C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344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iag2act-titanium.fr/propositions/proposition-2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iag2act-titanium.fr/propositions/proposition-1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FRIGOT</dc:creator>
  <cp:keywords/>
  <dc:description/>
  <cp:lastModifiedBy>Lucie FRIGOT</cp:lastModifiedBy>
  <cp:revision>1</cp:revision>
  <dcterms:created xsi:type="dcterms:W3CDTF">2023-07-11T16:42:00Z</dcterms:created>
  <dcterms:modified xsi:type="dcterms:W3CDTF">2023-07-11T17:25:00Z</dcterms:modified>
</cp:coreProperties>
</file>