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16" w:rsidRDefault="00003516">
      <w:pPr>
        <w:rPr>
          <w:lang w:val="en-US"/>
        </w:rPr>
      </w:pPr>
      <w:bookmarkStart w:id="0" w:name="_GoBack"/>
      <w:bookmarkEnd w:id="0"/>
    </w:p>
    <w:p w:rsidR="005733D7" w:rsidRPr="00C6523C" w:rsidRDefault="001B7191">
      <w:pPr>
        <w:rPr>
          <w:b/>
          <w:lang w:val="en-US"/>
        </w:rPr>
      </w:pPr>
      <w:r w:rsidRPr="00C6523C">
        <w:rPr>
          <w:b/>
          <w:lang w:val="en-US"/>
        </w:rPr>
        <w:t>Re</w:t>
      </w:r>
      <w:r w:rsidR="005733D7" w:rsidRPr="00C6523C">
        <w:rPr>
          <w:b/>
          <w:lang w:val="en-US"/>
        </w:rPr>
        <w:t xml:space="preserve">: Purchases </w:t>
      </w:r>
      <w:r w:rsidR="006E0F41" w:rsidRPr="00C6523C">
        <w:rPr>
          <w:b/>
          <w:lang w:val="en-US"/>
        </w:rPr>
        <w:t xml:space="preserve">confirmation – Calendar Year </w:t>
      </w:r>
      <w:r w:rsidR="005733D7" w:rsidRPr="00C6523C">
        <w:rPr>
          <w:b/>
          <w:lang w:val="en-US"/>
        </w:rPr>
        <w:t>2015 – Ti</w:t>
      </w:r>
      <w:r w:rsidR="00003516" w:rsidRPr="00C6523C">
        <w:rPr>
          <w:b/>
          <w:lang w:val="en-US"/>
        </w:rPr>
        <w:t>tanium TiAl6V</w:t>
      </w:r>
      <w:r w:rsidR="005733D7" w:rsidRPr="00C6523C">
        <w:rPr>
          <w:b/>
          <w:lang w:val="en-US"/>
        </w:rPr>
        <w:t xml:space="preserve"> Ingots</w:t>
      </w:r>
    </w:p>
    <w:p w:rsidR="00C6523C" w:rsidRDefault="00C6523C">
      <w:pPr>
        <w:rPr>
          <w:lang w:val="en-US"/>
        </w:rPr>
      </w:pPr>
      <w:r>
        <w:rPr>
          <w:lang w:val="en-US"/>
        </w:rPr>
        <w:t>Dear Sirs,</w:t>
      </w:r>
    </w:p>
    <w:p w:rsidR="003365D9" w:rsidRDefault="00003516">
      <w:pPr>
        <w:rPr>
          <w:lang w:val="en-US"/>
        </w:rPr>
      </w:pPr>
      <w:r>
        <w:rPr>
          <w:lang w:val="en-US"/>
        </w:rPr>
        <w:t xml:space="preserve">We hereby confirm our </w:t>
      </w:r>
      <w:r w:rsidR="005733D7">
        <w:rPr>
          <w:lang w:val="en-US"/>
        </w:rPr>
        <w:t xml:space="preserve">purchase </w:t>
      </w:r>
      <w:r w:rsidR="00AB6AD4">
        <w:rPr>
          <w:lang w:val="en-US"/>
        </w:rPr>
        <w:t>from you as follows</w:t>
      </w:r>
      <w:r w:rsidR="005733D7">
        <w:rPr>
          <w:lang w:val="en-US"/>
        </w:rPr>
        <w:t>:</w:t>
      </w:r>
    </w:p>
    <w:p w:rsidR="003365D9" w:rsidRDefault="003365D9">
      <w:pPr>
        <w:rPr>
          <w:lang w:val="en-US"/>
        </w:rPr>
      </w:pPr>
      <w:r w:rsidRPr="003365D9">
        <w:rPr>
          <w:b/>
          <w:lang w:val="en-US"/>
        </w:rPr>
        <w:t>Material:</w:t>
      </w:r>
      <w:r>
        <w:rPr>
          <w:lang w:val="en-US"/>
        </w:rPr>
        <w:tab/>
      </w:r>
      <w:r w:rsidR="00AA7267">
        <w:rPr>
          <w:lang w:val="en-US"/>
        </w:rPr>
        <w:tab/>
      </w:r>
      <w:r>
        <w:rPr>
          <w:lang w:val="en-US"/>
        </w:rPr>
        <w:t>Titanium Ingots</w:t>
      </w:r>
    </w:p>
    <w:p w:rsidR="003365D9" w:rsidRDefault="003365D9">
      <w:pPr>
        <w:rPr>
          <w:lang w:val="en-US"/>
        </w:rPr>
      </w:pPr>
      <w:r w:rsidRPr="003365D9">
        <w:rPr>
          <w:b/>
          <w:lang w:val="en-US"/>
        </w:rPr>
        <w:t>Quality:</w:t>
      </w:r>
      <w:r w:rsidRPr="003365D9">
        <w:rPr>
          <w:b/>
          <w:lang w:val="en-US"/>
        </w:rPr>
        <w:tab/>
      </w:r>
      <w:r w:rsidR="00AA7267">
        <w:rPr>
          <w:b/>
          <w:lang w:val="en-US"/>
        </w:rPr>
        <w:tab/>
      </w:r>
      <w:r w:rsidRPr="003365D9">
        <w:rPr>
          <w:lang w:val="en-US"/>
        </w:rPr>
        <w:t>Structures</w:t>
      </w:r>
      <w:r>
        <w:rPr>
          <w:lang w:val="en-US"/>
        </w:rPr>
        <w:t xml:space="preserve"> </w:t>
      </w:r>
      <w:r w:rsidRPr="003365D9">
        <w:rPr>
          <w:lang w:val="en-US"/>
        </w:rPr>
        <w:t>– Fastener – Beta – ELI – Alcoa – AVP – Plymouth</w:t>
      </w:r>
    </w:p>
    <w:p w:rsidR="003365D9" w:rsidRPr="00AA7267" w:rsidRDefault="003365D9">
      <w:pPr>
        <w:rPr>
          <w:lang w:val="de-AT"/>
        </w:rPr>
      </w:pPr>
      <w:r w:rsidRPr="00AA7267">
        <w:rPr>
          <w:b/>
          <w:lang w:val="de-AT"/>
        </w:rPr>
        <w:t>Origin:</w:t>
      </w:r>
      <w:r w:rsidRPr="00AA7267">
        <w:rPr>
          <w:lang w:val="de-AT"/>
        </w:rPr>
        <w:tab/>
      </w:r>
      <w:r w:rsidRPr="00AA7267">
        <w:rPr>
          <w:lang w:val="de-AT"/>
        </w:rPr>
        <w:tab/>
      </w:r>
      <w:r w:rsidR="00AA7267" w:rsidRPr="00AA7267">
        <w:rPr>
          <w:lang w:val="de-AT"/>
        </w:rPr>
        <w:tab/>
      </w:r>
      <w:r w:rsidRPr="00AA7267">
        <w:rPr>
          <w:lang w:val="de-AT"/>
        </w:rPr>
        <w:t>Kazakhstan – Ust-Kamenogorsk Titanium Magnesium Plant</w:t>
      </w:r>
    </w:p>
    <w:p w:rsidR="00AA7267" w:rsidRDefault="00AA7267" w:rsidP="00AA7267">
      <w:pPr>
        <w:spacing w:after="0"/>
        <w:rPr>
          <w:lang w:val="en-US"/>
        </w:rPr>
      </w:pPr>
      <w:r>
        <w:rPr>
          <w:b/>
          <w:lang w:val="en-US"/>
        </w:rPr>
        <w:t>Quantities: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AA7267" w:rsidRDefault="00AA7267" w:rsidP="00AA7267">
      <w:pPr>
        <w:spacing w:after="0"/>
        <w:rPr>
          <w:lang w:val="en-US"/>
        </w:rPr>
      </w:pPr>
      <w:r w:rsidRPr="006E0F41">
        <w:rPr>
          <w:b/>
          <w:lang w:val="en-US"/>
        </w:rPr>
        <w:t>P</w:t>
      </w:r>
      <w:r w:rsidR="003365D9" w:rsidRPr="006E0F41">
        <w:rPr>
          <w:b/>
          <w:lang w:val="en-US"/>
        </w:rPr>
        <w:t>rices</w:t>
      </w:r>
      <w:r>
        <w:rPr>
          <w:b/>
          <w:lang w:val="en-US"/>
        </w:rPr>
        <w:t>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P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AA7267" w:rsidRDefault="00AA7267" w:rsidP="00AA7267">
      <w:pPr>
        <w:spacing w:after="0"/>
        <w:rPr>
          <w:lang w:val="en-US"/>
        </w:rPr>
      </w:pPr>
      <w:r>
        <w:rPr>
          <w:b/>
          <w:lang w:val="en-US"/>
        </w:rPr>
        <w:t>Grades</w:t>
      </w:r>
      <w:r w:rsidR="003365D9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C6523C"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AA7267" w:rsidRDefault="00AA7267" w:rsidP="00AA7267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3365D9" w:rsidRPr="00AA7267" w:rsidRDefault="003365D9">
      <w:pPr>
        <w:rPr>
          <w:lang w:val="en-US"/>
        </w:rPr>
      </w:pPr>
      <w:r w:rsidRPr="00AA7267">
        <w:rPr>
          <w:b/>
          <w:lang w:val="en-GB"/>
        </w:rPr>
        <w:t>Delivery Terms:</w:t>
      </w:r>
      <w:r>
        <w:rPr>
          <w:lang w:val="en-GB"/>
        </w:rPr>
        <w:tab/>
        <w:t xml:space="preserve"> DAP – Delivered at Place duties unpaid ST Georges</w:t>
      </w:r>
      <w:r w:rsidR="00AA7267">
        <w:rPr>
          <w:lang w:val="en-GB"/>
        </w:rPr>
        <w:t xml:space="preserve"> de Mons</w:t>
      </w:r>
    </w:p>
    <w:p w:rsidR="00AA7267" w:rsidRDefault="00AA7267">
      <w:pPr>
        <w:rPr>
          <w:lang w:val="en-GB"/>
        </w:rPr>
      </w:pPr>
      <w:r w:rsidRPr="00AA7267">
        <w:rPr>
          <w:b/>
          <w:lang w:val="en-GB"/>
        </w:rPr>
        <w:t>Payment Terms:</w:t>
      </w:r>
      <w:r>
        <w:rPr>
          <w:lang w:val="en-GB"/>
        </w:rPr>
        <w:tab/>
        <w:t>By bank transfer for value 30 days end of the month (the 15</w:t>
      </w:r>
      <w:r w:rsidRPr="00AA7267">
        <w:rPr>
          <w:vertAlign w:val="superscript"/>
          <w:lang w:val="en-GB"/>
        </w:rPr>
        <w:t>th</w:t>
      </w:r>
      <w:r>
        <w:rPr>
          <w:lang w:val="en-GB"/>
        </w:rPr>
        <w:t xml:space="preserve"> of the following</w:t>
      </w:r>
    </w:p>
    <w:p w:rsidR="006E0F41" w:rsidRDefault="00AA7267" w:rsidP="00AA7267">
      <w:pPr>
        <w:ind w:left="1416" w:firstLine="708"/>
        <w:rPr>
          <w:lang w:val="en-GB"/>
        </w:rPr>
      </w:pPr>
      <w:r>
        <w:rPr>
          <w:lang w:val="en-GB"/>
        </w:rPr>
        <w:t xml:space="preserve"> </w:t>
      </w:r>
      <w:proofErr w:type="gramStart"/>
      <w:r>
        <w:rPr>
          <w:lang w:val="en-GB"/>
        </w:rPr>
        <w:t>month</w:t>
      </w:r>
      <w:proofErr w:type="gramEnd"/>
      <w:r>
        <w:rPr>
          <w:lang w:val="en-GB"/>
        </w:rPr>
        <w:t>) after delivery and presentation of documents</w:t>
      </w:r>
      <w:r>
        <w:rPr>
          <w:lang w:val="en-GB"/>
        </w:rPr>
        <w:tab/>
      </w:r>
    </w:p>
    <w:p w:rsidR="00C6523C" w:rsidRDefault="00C6523C" w:rsidP="00C6523C">
      <w:pPr>
        <w:spacing w:after="0"/>
        <w:rPr>
          <w:lang w:val="en-US"/>
        </w:rPr>
      </w:pPr>
      <w:r w:rsidRPr="00C6523C">
        <w:rPr>
          <w:b/>
          <w:lang w:val="en-GB"/>
        </w:rPr>
        <w:t>Delivery Time: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US"/>
        </w:rPr>
        <w:t>specified in the enclos</w:t>
      </w:r>
      <w:r w:rsidRPr="00AA7267">
        <w:rPr>
          <w:lang w:val="en-US"/>
        </w:rPr>
        <w:t>ed Annex 1</w:t>
      </w:r>
      <w:r>
        <w:rPr>
          <w:lang w:val="en-US"/>
        </w:rPr>
        <w:t xml:space="preserve"> </w:t>
      </w:r>
      <w:r w:rsidRPr="00AA7267">
        <w:rPr>
          <w:lang w:val="en-US"/>
        </w:rPr>
        <w:t>and subject to changes by mutual</w:t>
      </w:r>
    </w:p>
    <w:p w:rsidR="00C6523C" w:rsidRPr="00C6523C" w:rsidRDefault="00C6523C" w:rsidP="00C6523C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7267">
        <w:rPr>
          <w:lang w:val="en-US"/>
        </w:rPr>
        <w:t>Agreement</w:t>
      </w:r>
    </w:p>
    <w:p w:rsidR="006E0F41" w:rsidRPr="00C6523C" w:rsidRDefault="00C6523C">
      <w:pPr>
        <w:rPr>
          <w:b/>
          <w:lang w:val="en-US"/>
        </w:rPr>
      </w:pPr>
      <w:r>
        <w:rPr>
          <w:b/>
          <w:lang w:val="en-US"/>
        </w:rPr>
        <w:t>Supplier</w:t>
      </w:r>
      <w:r w:rsidR="006E0F41">
        <w:rPr>
          <w:b/>
          <w:lang w:val="en-US"/>
        </w:rPr>
        <w:t>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6E0F41" w:rsidRPr="005733D7">
        <w:rPr>
          <w:lang w:val="en-US"/>
        </w:rPr>
        <w:t>UKTMP International Limited</w:t>
      </w:r>
    </w:p>
    <w:p w:rsidR="00C6523C" w:rsidRPr="00C00DE6" w:rsidRDefault="006E0F41" w:rsidP="00C6523C">
      <w:pPr>
        <w:spacing w:after="0"/>
        <w:rPr>
          <w:b/>
        </w:rPr>
      </w:pPr>
      <w:r w:rsidRPr="00C00DE6">
        <w:rPr>
          <w:b/>
        </w:rPr>
        <w:t xml:space="preserve">Delivery &amp; </w:t>
      </w:r>
      <w:proofErr w:type="spellStart"/>
      <w:r w:rsidRPr="00C00DE6">
        <w:rPr>
          <w:b/>
        </w:rPr>
        <w:t>invoicing</w:t>
      </w:r>
      <w:proofErr w:type="spellEnd"/>
      <w:r w:rsidRPr="00C00DE6">
        <w:rPr>
          <w:b/>
        </w:rPr>
        <w:t xml:space="preserve"> </w:t>
      </w:r>
      <w:proofErr w:type="spellStart"/>
      <w:r w:rsidRPr="00C00DE6">
        <w:rPr>
          <w:b/>
        </w:rPr>
        <w:t>Address</w:t>
      </w:r>
      <w:proofErr w:type="spellEnd"/>
      <w:r w:rsidRPr="00C00DE6">
        <w:rPr>
          <w:b/>
        </w:rPr>
        <w:t xml:space="preserve"> </w:t>
      </w:r>
      <w:proofErr w:type="gramStart"/>
      <w:r w:rsidRPr="00C00DE6">
        <w:rPr>
          <w:b/>
        </w:rPr>
        <w:t>:</w:t>
      </w:r>
      <w:r w:rsidR="00C6523C" w:rsidRPr="00C00DE6">
        <w:rPr>
          <w:b/>
        </w:rPr>
        <w:t xml:space="preserve">  </w:t>
      </w:r>
      <w:r w:rsidRPr="00C00DE6">
        <w:t>UKAD</w:t>
      </w:r>
      <w:proofErr w:type="gramEnd"/>
      <w:r w:rsidR="00C6523C" w:rsidRPr="00C00DE6">
        <w:rPr>
          <w:b/>
        </w:rPr>
        <w:t xml:space="preserve">, </w:t>
      </w:r>
      <w:r w:rsidRPr="006E0F41">
        <w:t xml:space="preserve">RD62 </w:t>
      </w:r>
      <w:proofErr w:type="spellStart"/>
      <w:r w:rsidRPr="006E0F41">
        <w:t>Lieu dit</w:t>
      </w:r>
      <w:proofErr w:type="spellEnd"/>
      <w:r w:rsidRPr="006E0F41">
        <w:t xml:space="preserve"> La Croix de </w:t>
      </w:r>
      <w:proofErr w:type="spellStart"/>
      <w:r w:rsidRPr="006E0F41">
        <w:t>Biolet</w:t>
      </w:r>
      <w:proofErr w:type="spellEnd"/>
      <w:r w:rsidR="00C6523C" w:rsidRPr="00C00DE6">
        <w:rPr>
          <w:b/>
        </w:rPr>
        <w:t xml:space="preserve">, </w:t>
      </w:r>
    </w:p>
    <w:p w:rsidR="00C6523C" w:rsidRDefault="006E0F41" w:rsidP="00C6523C">
      <w:pPr>
        <w:spacing w:after="0"/>
        <w:ind w:left="2124" w:firstLine="708"/>
        <w:rPr>
          <w:b/>
          <w:lang w:val="en-US"/>
        </w:rPr>
      </w:pPr>
      <w:r w:rsidRPr="00E611C2">
        <w:rPr>
          <w:lang w:val="en-US"/>
        </w:rPr>
        <w:t>63780 Saint Georges de Mons</w:t>
      </w:r>
    </w:p>
    <w:p w:rsidR="006E0F41" w:rsidRPr="00C6523C" w:rsidRDefault="006E0F41" w:rsidP="00C6523C">
      <w:pPr>
        <w:spacing w:after="0"/>
        <w:ind w:left="2124" w:firstLine="708"/>
        <w:rPr>
          <w:b/>
          <w:lang w:val="en-US"/>
        </w:rPr>
      </w:pPr>
      <w:r w:rsidRPr="00E611C2">
        <w:rPr>
          <w:lang w:val="en-US"/>
        </w:rPr>
        <w:t>France</w:t>
      </w:r>
    </w:p>
    <w:p w:rsidR="006E0F41" w:rsidRDefault="006E0F41">
      <w:pPr>
        <w:rPr>
          <w:lang w:val="en-US"/>
        </w:rPr>
      </w:pPr>
    </w:p>
    <w:p w:rsidR="00294BF6" w:rsidRDefault="00294BF6">
      <w:pPr>
        <w:rPr>
          <w:lang w:val="en-US"/>
        </w:rPr>
      </w:pPr>
    </w:p>
    <w:p w:rsidR="00C6523C" w:rsidRDefault="00C6523C">
      <w:pPr>
        <w:rPr>
          <w:lang w:val="en-US"/>
        </w:rPr>
      </w:pPr>
      <w:r>
        <w:rPr>
          <w:lang w:val="en-US"/>
        </w:rPr>
        <w:t>_________________________</w:t>
      </w:r>
    </w:p>
    <w:p w:rsidR="00C6523C" w:rsidRDefault="00C6523C">
      <w:pPr>
        <w:rPr>
          <w:lang w:val="en-US"/>
        </w:rPr>
      </w:pPr>
      <w:r>
        <w:rPr>
          <w:lang w:val="en-US"/>
        </w:rPr>
        <w:t>Signed and sealed by…..</w:t>
      </w:r>
    </w:p>
    <w:p w:rsidR="00C6523C" w:rsidRDefault="00C6523C">
      <w:pPr>
        <w:rPr>
          <w:lang w:val="en-US"/>
        </w:rPr>
      </w:pPr>
      <w:r>
        <w:rPr>
          <w:lang w:val="en-US"/>
        </w:rPr>
        <w:t>For and on behalf of UKAD</w:t>
      </w:r>
    </w:p>
    <w:p w:rsidR="00C00DE6" w:rsidRDefault="00C00DE6" w:rsidP="00C00DE6">
      <w:pPr>
        <w:jc w:val="right"/>
        <w:rPr>
          <w:lang w:val="en-US"/>
        </w:rPr>
      </w:pPr>
      <w:r>
        <w:rPr>
          <w:lang w:val="en-US"/>
        </w:rPr>
        <w:lastRenderedPageBreak/>
        <w:t xml:space="preserve">Annex 1 </w:t>
      </w:r>
    </w:p>
    <w:tbl>
      <w:tblPr>
        <w:tblW w:w="9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1797"/>
        <w:gridCol w:w="1202"/>
        <w:gridCol w:w="1843"/>
        <w:gridCol w:w="1825"/>
        <w:gridCol w:w="1217"/>
      </w:tblGrid>
      <w:tr w:rsidR="005733D7" w:rsidRPr="005733D7" w:rsidTr="00C00DE6">
        <w:trPr>
          <w:trHeight w:val="260"/>
        </w:trPr>
        <w:tc>
          <w:tcPr>
            <w:tcW w:w="9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UKAD ORDER YEAR 2015</w:t>
            </w:r>
          </w:p>
        </w:tc>
      </w:tr>
      <w:tr w:rsidR="005733D7" w:rsidRPr="005733D7" w:rsidTr="00C00DE6">
        <w:trPr>
          <w:trHeight w:val="260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Month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P.O. </w:t>
            </w: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Number</w:t>
            </w:r>
            <w:proofErr w:type="spellEnd"/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Quality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Unit Price/Kg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C6523C" w:rsidP="00C6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Number</w:t>
            </w:r>
            <w:proofErr w:type="spellEnd"/>
            <w:r w:rsidR="005733D7"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 xml:space="preserve"> of </w:t>
            </w:r>
            <w:proofErr w:type="spellStart"/>
            <w:r w:rsidR="005733D7"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pieces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Tonnage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January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  <w:t>4500001593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February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4500002155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  <w:t>4500001593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4500002155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4500002155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March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  <w:t>4500001593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172,8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115,2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4500002156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April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79,2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BE"/>
              </w:rPr>
              <w:t>4800000001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57,6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115,2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May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158,4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36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June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122,4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July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4800000007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129,6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4800000007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122,4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4800000007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4800000007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August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4800000008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230,4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4800000008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86,4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4800000008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September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237,6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4800000009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October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28,8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Alcoa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Plymouth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22,00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4800000010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ELI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20,50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14,4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November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302,4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Fastener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18,00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21,6</w:t>
            </w:r>
          </w:p>
        </w:tc>
      </w:tr>
      <w:tr w:rsidR="005733D7" w:rsidRPr="005733D7" w:rsidTr="00C00DE6">
        <w:trPr>
          <w:trHeight w:val="248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14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100,8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  <w:proofErr w:type="spellStart"/>
            <w:r w:rsidRPr="005733D7"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  <w:t>December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Structure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345,6</w:t>
            </w:r>
          </w:p>
        </w:tc>
      </w:tr>
      <w:tr w:rsidR="005733D7" w:rsidRPr="005733D7" w:rsidTr="00C00DE6">
        <w:trPr>
          <w:trHeight w:val="249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Beta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AB6AD4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color w:val="000000"/>
                <w:lang w:eastAsia="fr-BE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BE"/>
              </w:rPr>
              <w:t>72</w:t>
            </w:r>
          </w:p>
        </w:tc>
      </w:tr>
      <w:tr w:rsidR="005733D7" w:rsidRPr="005733D7" w:rsidTr="00C00DE6">
        <w:trPr>
          <w:trHeight w:val="260"/>
        </w:trPr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33D7" w:rsidRPr="005733D7" w:rsidRDefault="005733D7" w:rsidP="005733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B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4500003174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AVP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19,00 USD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3D7" w:rsidRPr="005733D7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5733D7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3D7" w:rsidRPr="00C6523C" w:rsidRDefault="005733D7" w:rsidP="0057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</w:pPr>
            <w:r w:rsidRPr="00C6523C">
              <w:rPr>
                <w:rFonts w:ascii="Calibri" w:eastAsia="Times New Roman" w:hAnsi="Calibri" w:cs="Times New Roman"/>
                <w:sz w:val="20"/>
                <w:szCs w:val="20"/>
                <w:lang w:eastAsia="fr-BE"/>
              </w:rPr>
              <w:t>7,2</w:t>
            </w:r>
          </w:p>
        </w:tc>
      </w:tr>
    </w:tbl>
    <w:p w:rsidR="005733D7" w:rsidRPr="005733D7" w:rsidRDefault="005733D7">
      <w:pPr>
        <w:rPr>
          <w:lang w:val="en-US"/>
        </w:rPr>
      </w:pPr>
    </w:p>
    <w:sectPr w:rsidR="005733D7" w:rsidRPr="005733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EE" w:rsidRDefault="000D4BEE" w:rsidP="00294BF6">
      <w:pPr>
        <w:spacing w:after="0" w:line="240" w:lineRule="auto"/>
      </w:pPr>
      <w:r>
        <w:separator/>
      </w:r>
    </w:p>
  </w:endnote>
  <w:endnote w:type="continuationSeparator" w:id="0">
    <w:p w:rsidR="000D4BEE" w:rsidRDefault="000D4BEE" w:rsidP="0029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F6" w:rsidRPr="00481D58" w:rsidRDefault="00294BF6" w:rsidP="00294BF6">
    <w:pPr>
      <w:pStyle w:val="Pieddepage"/>
      <w:rPr>
        <w:b/>
        <w:sz w:val="16"/>
        <w:szCs w:val="16"/>
      </w:rPr>
    </w:pPr>
    <w:r>
      <w:rPr>
        <w:rFonts w:ascii="Verdana" w:hAnsi="Verdana"/>
        <w:b/>
        <w:noProof/>
        <w:sz w:val="18"/>
        <w:szCs w:val="18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7D6DA4" wp14:editId="1DE3E59A">
              <wp:simplePos x="0" y="0"/>
              <wp:positionH relativeFrom="column">
                <wp:posOffset>-28575</wp:posOffset>
              </wp:positionH>
              <wp:positionV relativeFrom="paragraph">
                <wp:posOffset>-90170</wp:posOffset>
              </wp:positionV>
              <wp:extent cx="2771775" cy="0"/>
              <wp:effectExtent l="0" t="0" r="0" b="0"/>
              <wp:wrapNone/>
              <wp:docPr id="4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7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DB8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-7.1pt" to="3in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" o:allowincell="f" strokecolor="#2db8b5"/>
          </w:pict>
        </mc:Fallback>
      </mc:AlternateContent>
    </w:r>
    <w:r>
      <w:rPr>
        <w:b/>
        <w:noProof/>
        <w:sz w:val="18"/>
        <w:szCs w:val="18"/>
        <w:lang w:val="fr-FR" w:eastAsia="fr-FR"/>
      </w:rPr>
      <w:drawing>
        <wp:anchor distT="0" distB="0" distL="114300" distR="114300" simplePos="0" relativeHeight="251659264" behindDoc="1" locked="0" layoutInCell="0" allowOverlap="1" wp14:anchorId="4AEC0130" wp14:editId="5AF669C6">
          <wp:simplePos x="0" y="0"/>
          <wp:positionH relativeFrom="column">
            <wp:posOffset>-152400</wp:posOffset>
          </wp:positionH>
          <wp:positionV relativeFrom="paragraph">
            <wp:posOffset>-71120</wp:posOffset>
          </wp:positionV>
          <wp:extent cx="104775" cy="323850"/>
          <wp:effectExtent l="0" t="0" r="9525" b="0"/>
          <wp:wrapNone/>
          <wp:docPr id="3" name="Image 3" descr="AD TL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 TL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C01">
      <w:rPr>
        <w:rFonts w:ascii="Verdana" w:hAnsi="Verdana"/>
        <w:b/>
        <w:sz w:val="18"/>
        <w:szCs w:val="18"/>
      </w:rPr>
      <w:t xml:space="preserve">    </w:t>
    </w:r>
    <w:r w:rsidRPr="00481D58">
      <w:rPr>
        <w:rFonts w:ascii="Verdana" w:hAnsi="Verdana"/>
        <w:b/>
        <w:sz w:val="16"/>
        <w:szCs w:val="16"/>
      </w:rPr>
      <w:t>Siège social Tour Maine Montparnasse - 33, avenue du Maine - 75755 Paris Cedex 15</w:t>
    </w:r>
  </w:p>
  <w:p w:rsidR="00294BF6" w:rsidRPr="00481D58" w:rsidRDefault="00294BF6" w:rsidP="00294BF6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>Tél. +33 (0)1 45 38 38 61 - Télécopie +33 (0)1 45 38 38 60</w:t>
    </w:r>
  </w:p>
  <w:p w:rsidR="00294BF6" w:rsidRDefault="00294BF6" w:rsidP="00294BF6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 xml:space="preserve">S.A.S. au capital social de </w:t>
    </w:r>
    <w:r>
      <w:rPr>
        <w:rFonts w:ascii="Verdana" w:hAnsi="Verdana"/>
        <w:b/>
        <w:sz w:val="16"/>
        <w:szCs w:val="16"/>
      </w:rPr>
      <w:t xml:space="preserve">12 502 000 </w:t>
    </w:r>
    <w:r w:rsidRPr="00481D58">
      <w:rPr>
        <w:rFonts w:ascii="Verdana" w:hAnsi="Verdana"/>
        <w:b/>
        <w:sz w:val="16"/>
        <w:szCs w:val="16"/>
      </w:rPr>
      <w:t xml:space="preserve"> euros - R.C.S. Paris 509 667 838 - Code APE 2550A</w:t>
    </w:r>
  </w:p>
  <w:p w:rsidR="00294BF6" w:rsidRPr="00481D58" w:rsidRDefault="00294BF6" w:rsidP="00294BF6">
    <w:pPr>
      <w:pStyle w:val="Pieddepage"/>
      <w:rPr>
        <w:rFonts w:ascii="Verdana" w:hAnsi="Verdana"/>
        <w:b/>
        <w:sz w:val="16"/>
        <w:szCs w:val="16"/>
      </w:rPr>
    </w:pPr>
    <w:r w:rsidRPr="00481D58">
      <w:rPr>
        <w:rFonts w:ascii="Verdana" w:hAnsi="Verdana"/>
        <w:b/>
        <w:sz w:val="16"/>
        <w:szCs w:val="16"/>
      </w:rPr>
      <w:t xml:space="preserve">N° de TVA </w:t>
    </w:r>
    <w:proofErr w:type="spellStart"/>
    <w:r w:rsidRPr="00481D58">
      <w:rPr>
        <w:rFonts w:ascii="Verdana" w:hAnsi="Verdana"/>
        <w:b/>
        <w:sz w:val="16"/>
        <w:szCs w:val="16"/>
      </w:rPr>
      <w:t>Intracom</w:t>
    </w:r>
    <w:proofErr w:type="spellEnd"/>
    <w:r w:rsidRPr="00481D58">
      <w:rPr>
        <w:rFonts w:ascii="Verdana" w:hAnsi="Verdana"/>
        <w:b/>
        <w:sz w:val="16"/>
        <w:szCs w:val="16"/>
      </w:rPr>
      <w:t xml:space="preserve"> FR 92 509667838</w:t>
    </w:r>
  </w:p>
  <w:p w:rsidR="00294BF6" w:rsidRDefault="00294BF6">
    <w:pPr>
      <w:pStyle w:val="Pieddepage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4D211E" w:rsidRPr="004D211E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294BF6" w:rsidRDefault="00294BF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EE" w:rsidRDefault="000D4BEE" w:rsidP="00294BF6">
      <w:pPr>
        <w:spacing w:after="0" w:line="240" w:lineRule="auto"/>
      </w:pPr>
      <w:r>
        <w:separator/>
      </w:r>
    </w:p>
  </w:footnote>
  <w:footnote w:type="continuationSeparator" w:id="0">
    <w:p w:rsidR="000D4BEE" w:rsidRDefault="000D4BEE" w:rsidP="0029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F6" w:rsidRDefault="00294BF6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24.45pt;margin-top:8.5pt;width:535.85pt;height:136.35pt;z-index:251661312">
          <v:imagedata r:id="rId1" o:title=""/>
          <w10:wrap type="square" side="right"/>
        </v:shape>
        <o:OLEObject Type="Embed" ProgID="Excel.Sheet.8" ShapeID="_x0000_s2053" DrawAspect="Content" ObjectID="_1586176598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D7"/>
    <w:rsid w:val="00003516"/>
    <w:rsid w:val="000D4BEE"/>
    <w:rsid w:val="00122372"/>
    <w:rsid w:val="001B7191"/>
    <w:rsid w:val="00294BF6"/>
    <w:rsid w:val="003365D9"/>
    <w:rsid w:val="004D211E"/>
    <w:rsid w:val="005733D7"/>
    <w:rsid w:val="00682BD3"/>
    <w:rsid w:val="006E0F41"/>
    <w:rsid w:val="00AA7267"/>
    <w:rsid w:val="00AB6AD4"/>
    <w:rsid w:val="00BB15D7"/>
    <w:rsid w:val="00BC2857"/>
    <w:rsid w:val="00C00DE6"/>
    <w:rsid w:val="00C6523C"/>
    <w:rsid w:val="00E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F6"/>
  </w:style>
  <w:style w:type="paragraph" w:styleId="Pieddepage">
    <w:name w:val="footer"/>
    <w:basedOn w:val="Normal"/>
    <w:link w:val="PieddepageCar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F6"/>
  </w:style>
  <w:style w:type="paragraph" w:styleId="Textedebulles">
    <w:name w:val="Balloon Text"/>
    <w:basedOn w:val="Normal"/>
    <w:link w:val="TextedebullesCar"/>
    <w:uiPriority w:val="99"/>
    <w:semiHidden/>
    <w:unhideWhenUsed/>
    <w:rsid w:val="002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F6"/>
  </w:style>
  <w:style w:type="paragraph" w:styleId="Pieddepage">
    <w:name w:val="footer"/>
    <w:basedOn w:val="Normal"/>
    <w:link w:val="PieddepageCar"/>
    <w:unhideWhenUsed/>
    <w:rsid w:val="00294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F6"/>
  </w:style>
  <w:style w:type="paragraph" w:styleId="Textedebulles">
    <w:name w:val="Balloon Text"/>
    <w:basedOn w:val="Normal"/>
    <w:link w:val="TextedebullesCar"/>
    <w:uiPriority w:val="99"/>
    <w:semiHidden/>
    <w:unhideWhenUsed/>
    <w:rsid w:val="0029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Excel_97-2003_Worksheet1.xls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F4B3-9B49-4CC5-A4BD-35D06EF9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476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ERAMET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Vanoverschelde</dc:creator>
  <cp:lastModifiedBy>Patrick Delaborde</cp:lastModifiedBy>
  <cp:revision>2</cp:revision>
  <dcterms:created xsi:type="dcterms:W3CDTF">2018-04-25T13:50:00Z</dcterms:created>
  <dcterms:modified xsi:type="dcterms:W3CDTF">2018-04-25T13:50:00Z</dcterms:modified>
</cp:coreProperties>
</file>