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07" w:rsidRPr="000722F9" w:rsidRDefault="00AF1F07" w:rsidP="00AF1F07">
      <w:pPr>
        <w:pStyle w:val="Titre"/>
        <w:rPr>
          <w:rFonts w:cs="Arial"/>
          <w:sz w:val="20"/>
          <w:lang w:val="en-US"/>
        </w:rPr>
      </w:pPr>
    </w:p>
    <w:p w:rsidR="00AF1F07" w:rsidRPr="000722F9" w:rsidRDefault="00AF1F07" w:rsidP="00AF1F07">
      <w:pPr>
        <w:pStyle w:val="Titre"/>
        <w:pBdr>
          <w:top w:val="single" w:sz="4" w:space="1" w:color="auto"/>
          <w:left w:val="single" w:sz="4" w:space="4" w:color="auto"/>
          <w:bottom w:val="single" w:sz="4" w:space="1" w:color="auto"/>
          <w:right w:val="single" w:sz="4" w:space="4" w:color="auto"/>
        </w:pBdr>
        <w:rPr>
          <w:rFonts w:cs="Arial"/>
          <w:sz w:val="20"/>
          <w:lang w:val="en-US"/>
        </w:rPr>
      </w:pPr>
    </w:p>
    <w:p w:rsidR="00AF1F07" w:rsidRPr="000722F9" w:rsidRDefault="00AF1F07" w:rsidP="00AF1F07">
      <w:pPr>
        <w:pStyle w:val="Titre"/>
        <w:pBdr>
          <w:top w:val="single" w:sz="4" w:space="1" w:color="auto"/>
          <w:left w:val="single" w:sz="4" w:space="4" w:color="auto"/>
          <w:bottom w:val="single" w:sz="4" w:space="1" w:color="auto"/>
          <w:right w:val="single" w:sz="4" w:space="4" w:color="auto"/>
        </w:pBdr>
        <w:rPr>
          <w:rFonts w:cs="Arial"/>
          <w:sz w:val="24"/>
          <w:szCs w:val="24"/>
          <w:lang w:val="en-GB"/>
        </w:rPr>
      </w:pPr>
      <w:r w:rsidRPr="000722F9">
        <w:rPr>
          <w:rFonts w:cs="Arial"/>
          <w:sz w:val="24"/>
          <w:szCs w:val="24"/>
          <w:lang w:val="en-GB"/>
        </w:rPr>
        <w:t>NON</w:t>
      </w:r>
      <w:r w:rsidR="00CC67E0" w:rsidRPr="000722F9">
        <w:rPr>
          <w:rFonts w:cs="Arial"/>
          <w:sz w:val="24"/>
          <w:szCs w:val="24"/>
          <w:lang w:val="en-GB"/>
        </w:rPr>
        <w:t>-</w:t>
      </w:r>
      <w:r w:rsidRPr="000722F9">
        <w:rPr>
          <w:rFonts w:cs="Arial"/>
          <w:sz w:val="24"/>
          <w:szCs w:val="24"/>
          <w:lang w:val="en-GB"/>
        </w:rPr>
        <w:t>DISCLOSURE AGREEMENT</w:t>
      </w:r>
    </w:p>
    <w:p w:rsidR="00AF1F07" w:rsidRPr="00876DEC" w:rsidRDefault="00AF1F07" w:rsidP="00AF1F07">
      <w:pPr>
        <w:pStyle w:val="Titre"/>
        <w:pBdr>
          <w:top w:val="single" w:sz="4" w:space="1" w:color="auto"/>
          <w:left w:val="single" w:sz="4" w:space="4" w:color="auto"/>
          <w:bottom w:val="single" w:sz="4" w:space="1" w:color="auto"/>
          <w:right w:val="single" w:sz="4" w:space="4" w:color="auto"/>
        </w:pBdr>
        <w:rPr>
          <w:rFonts w:cs="Arial"/>
          <w:sz w:val="20"/>
          <w:lang w:val="en-GB"/>
        </w:rPr>
      </w:pPr>
      <w:r w:rsidRPr="000722F9">
        <w:rPr>
          <w:rFonts w:cs="Arial"/>
          <w:sz w:val="24"/>
          <w:szCs w:val="24"/>
          <w:lang w:val="en-GB"/>
        </w:rPr>
        <w:t>N°...............</w:t>
      </w:r>
    </w:p>
    <w:p w:rsidR="00AF1F07" w:rsidRPr="00876DEC" w:rsidRDefault="00AF1F07" w:rsidP="00AF1F07">
      <w:pPr>
        <w:pStyle w:val="Titre"/>
        <w:pBdr>
          <w:top w:val="single" w:sz="4" w:space="1" w:color="auto"/>
          <w:left w:val="single" w:sz="4" w:space="4" w:color="auto"/>
          <w:bottom w:val="single" w:sz="4" w:space="1" w:color="auto"/>
          <w:right w:val="single" w:sz="4" w:space="4" w:color="auto"/>
        </w:pBdr>
        <w:rPr>
          <w:rFonts w:cs="Arial"/>
          <w:sz w:val="20"/>
          <w:lang w:val="en-GB"/>
        </w:rPr>
      </w:pPr>
    </w:p>
    <w:p w:rsidR="00AF1F07" w:rsidRPr="00876DEC" w:rsidRDefault="00AF1F07" w:rsidP="00AF1F07">
      <w:pPr>
        <w:rPr>
          <w:rFonts w:ascii="Arial" w:hAnsi="Arial" w:cs="Arial"/>
          <w:sz w:val="20"/>
          <w:szCs w:val="20"/>
          <w:lang w:val="en-GB"/>
        </w:rPr>
      </w:pPr>
    </w:p>
    <w:p w:rsidR="00AF1F07" w:rsidRPr="00876DEC" w:rsidRDefault="00AF1F07" w:rsidP="00AF1F07">
      <w:pPr>
        <w:rPr>
          <w:rFonts w:ascii="Arial" w:hAnsi="Arial" w:cs="Arial"/>
          <w:sz w:val="20"/>
          <w:szCs w:val="20"/>
          <w:lang w:val="en-GB"/>
        </w:rPr>
      </w:pPr>
    </w:p>
    <w:p w:rsidR="00AF1F07" w:rsidRPr="00876DEC" w:rsidRDefault="00AF1F07" w:rsidP="00AF1F07">
      <w:pPr>
        <w:rPr>
          <w:rFonts w:ascii="Arial" w:hAnsi="Arial" w:cs="Arial"/>
          <w:sz w:val="20"/>
          <w:szCs w:val="20"/>
          <w:lang w:val="en-GB"/>
        </w:rPr>
      </w:pPr>
    </w:p>
    <w:p w:rsidR="00AF1F07" w:rsidRPr="00876DEC" w:rsidRDefault="00AF1F07" w:rsidP="00AF1F07">
      <w:pPr>
        <w:rPr>
          <w:rFonts w:ascii="Arial" w:hAnsi="Arial" w:cs="Arial"/>
          <w:b/>
          <w:bCs/>
          <w:sz w:val="20"/>
          <w:szCs w:val="20"/>
          <w:u w:val="single"/>
          <w:lang w:val="en-GB"/>
        </w:rPr>
      </w:pPr>
      <w:r w:rsidRPr="00876DEC">
        <w:rPr>
          <w:rFonts w:ascii="Arial" w:hAnsi="Arial" w:cs="Arial"/>
          <w:b/>
          <w:bCs/>
          <w:sz w:val="20"/>
          <w:szCs w:val="20"/>
          <w:u w:val="single"/>
          <w:lang w:val="en-GB"/>
        </w:rPr>
        <w:t>BETWEEN:</w:t>
      </w:r>
    </w:p>
    <w:p w:rsidR="00AF1F07" w:rsidRPr="00876DEC" w:rsidRDefault="00AF1F07" w:rsidP="00AF1F07">
      <w:pPr>
        <w:rPr>
          <w:rFonts w:ascii="Arial" w:hAnsi="Arial" w:cs="Arial"/>
          <w:sz w:val="20"/>
          <w:szCs w:val="20"/>
          <w:lang w:val="en-GB"/>
        </w:rPr>
      </w:pPr>
    </w:p>
    <w:p w:rsidR="00A45380" w:rsidRPr="00876DEC" w:rsidRDefault="00A45380"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973B5A">
        <w:rPr>
          <w:rFonts w:ascii="Arial" w:hAnsi="Arial" w:cs="Arial"/>
          <w:bCs/>
          <w:sz w:val="20"/>
          <w:szCs w:val="20"/>
          <w:lang w:val="en-GB"/>
        </w:rPr>
        <w:t>Safran</w:t>
      </w:r>
      <w:r w:rsidRPr="00876DEC">
        <w:rPr>
          <w:rFonts w:ascii="Arial" w:hAnsi="Arial" w:cs="Arial"/>
          <w:sz w:val="20"/>
          <w:szCs w:val="20"/>
          <w:lang w:val="en-GB"/>
        </w:rPr>
        <w:t xml:space="preserve">, a company incorporated and existing under the laws of France </w:t>
      </w:r>
      <w:r w:rsidRPr="00876DEC">
        <w:rPr>
          <w:rFonts w:ascii="Arial" w:hAnsi="Arial" w:cs="Arial"/>
          <w:i/>
          <w:iCs/>
          <w:sz w:val="20"/>
          <w:szCs w:val="20"/>
          <w:lang w:val="en-GB"/>
        </w:rPr>
        <w:t>(</w:t>
      </w:r>
      <w:proofErr w:type="spellStart"/>
      <w:r w:rsidRPr="00876DEC">
        <w:rPr>
          <w:rFonts w:ascii="Arial" w:hAnsi="Arial" w:cs="Arial"/>
          <w:i/>
          <w:sz w:val="20"/>
          <w:szCs w:val="20"/>
          <w:lang w:val="en-GB"/>
        </w:rPr>
        <w:t>Société</w:t>
      </w:r>
      <w:proofErr w:type="spellEnd"/>
      <w:r w:rsidRPr="00876DEC">
        <w:rPr>
          <w:rFonts w:ascii="Arial" w:hAnsi="Arial" w:cs="Arial"/>
          <w:i/>
          <w:sz w:val="20"/>
          <w:szCs w:val="20"/>
          <w:lang w:val="en-GB"/>
        </w:rPr>
        <w:t xml:space="preserve"> </w:t>
      </w:r>
      <w:proofErr w:type="spellStart"/>
      <w:r w:rsidRPr="00876DEC">
        <w:rPr>
          <w:rFonts w:ascii="Arial" w:hAnsi="Arial" w:cs="Arial"/>
          <w:i/>
          <w:sz w:val="20"/>
          <w:szCs w:val="20"/>
          <w:lang w:val="en-GB"/>
        </w:rPr>
        <w:t>anonyme</w:t>
      </w:r>
      <w:proofErr w:type="spellEnd"/>
      <w:r w:rsidRPr="00876DEC">
        <w:rPr>
          <w:rFonts w:ascii="Arial" w:hAnsi="Arial" w:cs="Arial"/>
          <w:i/>
          <w:sz w:val="20"/>
          <w:szCs w:val="20"/>
          <w:lang w:val="en-GB"/>
        </w:rPr>
        <w:t>)</w:t>
      </w:r>
      <w:r w:rsidRPr="00876DEC">
        <w:rPr>
          <w:rFonts w:ascii="Arial" w:hAnsi="Arial" w:cs="Arial"/>
          <w:sz w:val="20"/>
          <w:szCs w:val="20"/>
          <w:lang w:val="en-GB"/>
        </w:rPr>
        <w:t xml:space="preserve">, with a capital of 83 405 917 euros, whose registered office is at 2, boulevard du </w:t>
      </w:r>
      <w:proofErr w:type="spellStart"/>
      <w:r w:rsidRPr="00876DEC">
        <w:rPr>
          <w:rFonts w:ascii="Arial" w:hAnsi="Arial" w:cs="Arial"/>
          <w:sz w:val="20"/>
          <w:szCs w:val="20"/>
          <w:lang w:val="en-GB"/>
        </w:rPr>
        <w:t>Général</w:t>
      </w:r>
      <w:proofErr w:type="spellEnd"/>
      <w:r w:rsidRPr="00876DEC">
        <w:rPr>
          <w:rFonts w:ascii="Arial" w:hAnsi="Arial" w:cs="Arial"/>
          <w:sz w:val="20"/>
          <w:szCs w:val="20"/>
          <w:lang w:val="en-GB"/>
        </w:rPr>
        <w:t xml:space="preserve"> Martial </w:t>
      </w:r>
      <w:proofErr w:type="spellStart"/>
      <w:r w:rsidRPr="00876DEC">
        <w:rPr>
          <w:rFonts w:ascii="Arial" w:hAnsi="Arial" w:cs="Arial"/>
          <w:sz w:val="20"/>
          <w:szCs w:val="20"/>
          <w:lang w:val="en-GB"/>
        </w:rPr>
        <w:t>Valin</w:t>
      </w:r>
      <w:proofErr w:type="spellEnd"/>
      <w:r w:rsidRPr="00876DEC">
        <w:rPr>
          <w:rFonts w:ascii="Arial" w:hAnsi="Arial" w:cs="Arial"/>
          <w:sz w:val="20"/>
          <w:szCs w:val="20"/>
          <w:lang w:val="en-GB"/>
        </w:rPr>
        <w:t xml:space="preserve">, 75015 Paris (France), registered with the Paris Trade and Companies Register under the number 562 082 909, </w:t>
      </w:r>
      <w:r w:rsidR="00A45380">
        <w:rPr>
          <w:rFonts w:ascii="Arial" w:hAnsi="Arial" w:cs="Arial"/>
          <w:sz w:val="20"/>
          <w:szCs w:val="20"/>
          <w:lang w:val="en-GB"/>
        </w:rPr>
        <w:t xml:space="preserve">acting both in its own name and on its own behalf and in the name and on behalf of the Safran Group Companies identified in the Appendix, </w:t>
      </w:r>
      <w:r w:rsidRPr="00876DEC">
        <w:rPr>
          <w:rFonts w:ascii="Arial" w:hAnsi="Arial" w:cs="Arial"/>
          <w:sz w:val="20"/>
          <w:szCs w:val="20"/>
          <w:lang w:val="en-GB"/>
        </w:rPr>
        <w:t>represented by Mr</w:t>
      </w:r>
      <w:r w:rsidR="009105C3">
        <w:rPr>
          <w:rFonts w:ascii="Arial" w:hAnsi="Arial" w:cs="Arial"/>
          <w:sz w:val="20"/>
          <w:szCs w:val="20"/>
          <w:lang w:val="en-GB"/>
        </w:rPr>
        <w:t>s. Stéphanie BRUN</w:t>
      </w:r>
      <w:r w:rsidRPr="00876DEC">
        <w:rPr>
          <w:rFonts w:ascii="Arial" w:hAnsi="Arial" w:cs="Arial"/>
          <w:sz w:val="20"/>
          <w:szCs w:val="20"/>
          <w:lang w:val="en-GB"/>
        </w:rPr>
        <w:t xml:space="preserve">, acting in the capacity of </w:t>
      </w:r>
      <w:r w:rsidR="009105C3">
        <w:rPr>
          <w:rFonts w:ascii="Arial" w:hAnsi="Arial" w:cs="Arial"/>
          <w:sz w:val="20"/>
          <w:szCs w:val="20"/>
          <w:lang w:val="en-GB"/>
        </w:rPr>
        <w:t>Purchasing Manager</w:t>
      </w:r>
      <w:r w:rsidRPr="00876DEC">
        <w:rPr>
          <w:rFonts w:ascii="Arial" w:hAnsi="Arial" w:cs="Arial"/>
          <w:sz w:val="20"/>
          <w:szCs w:val="20"/>
          <w:lang w:val="en-GB"/>
        </w:rPr>
        <w:t>,</w:t>
      </w:r>
    </w:p>
    <w:p w:rsidR="00AF1F07" w:rsidRPr="00876DEC" w:rsidRDefault="00AF1F07" w:rsidP="00AF1F07">
      <w:pPr>
        <w:jc w:val="both"/>
        <w:rPr>
          <w:rFonts w:ascii="Arial" w:hAnsi="Arial" w:cs="Arial"/>
          <w:sz w:val="20"/>
          <w:szCs w:val="20"/>
          <w:lang w:val="en-GB"/>
        </w:rPr>
      </w:pPr>
    </w:p>
    <w:p w:rsidR="00AF1F07" w:rsidRPr="00876DEC" w:rsidRDefault="00AF1F07" w:rsidP="00AF1F07">
      <w:pPr>
        <w:pStyle w:val="textearticle"/>
        <w:tabs>
          <w:tab w:val="right" w:pos="9640"/>
        </w:tabs>
        <w:spacing w:line="240" w:lineRule="auto"/>
        <w:rPr>
          <w:rFonts w:ascii="Arial" w:hAnsi="Arial" w:cs="Arial"/>
          <w:sz w:val="20"/>
          <w:lang w:val="en-GB"/>
        </w:rPr>
      </w:pPr>
      <w:proofErr w:type="gramStart"/>
      <w:r w:rsidRPr="00876DEC">
        <w:rPr>
          <w:rFonts w:ascii="Arial" w:hAnsi="Arial" w:cs="Arial"/>
          <w:sz w:val="20"/>
          <w:lang w:val="en-GB"/>
        </w:rPr>
        <w:t>hereinafter</w:t>
      </w:r>
      <w:proofErr w:type="gramEnd"/>
      <w:r w:rsidRPr="00876DEC">
        <w:rPr>
          <w:rFonts w:ascii="Arial" w:hAnsi="Arial" w:cs="Arial"/>
          <w:sz w:val="20"/>
          <w:lang w:val="en-GB"/>
        </w:rPr>
        <w:t xml:space="preserve"> </w:t>
      </w:r>
      <w:r w:rsidR="008028FA">
        <w:rPr>
          <w:rFonts w:ascii="Arial" w:hAnsi="Arial" w:cs="Arial"/>
          <w:sz w:val="20"/>
          <w:lang w:val="en-GB"/>
        </w:rPr>
        <w:t xml:space="preserve">collectively </w:t>
      </w:r>
      <w:r w:rsidRPr="00876DEC">
        <w:rPr>
          <w:rFonts w:ascii="Arial" w:hAnsi="Arial" w:cs="Arial"/>
          <w:sz w:val="20"/>
          <w:lang w:val="en-GB"/>
        </w:rPr>
        <w:t>referred to as "</w:t>
      </w:r>
      <w:r w:rsidR="008028FA">
        <w:rPr>
          <w:rFonts w:ascii="Arial" w:hAnsi="Arial" w:cs="Arial"/>
          <w:sz w:val="20"/>
          <w:lang w:val="en-GB"/>
        </w:rPr>
        <w:t>Safran Group Companies</w:t>
      </w:r>
      <w:r w:rsidRPr="00876DEC">
        <w:rPr>
          <w:rFonts w:ascii="Arial" w:hAnsi="Arial" w:cs="Arial"/>
          <w:sz w:val="20"/>
          <w:lang w:val="en-GB"/>
        </w:rPr>
        <w:t> ",</w:t>
      </w:r>
    </w:p>
    <w:p w:rsidR="00AF1F07" w:rsidRPr="00876DEC" w:rsidRDefault="00AF1F07" w:rsidP="00AF1F07">
      <w:pPr>
        <w:pStyle w:val="textearticle"/>
        <w:tabs>
          <w:tab w:val="right" w:pos="9640"/>
        </w:tabs>
        <w:spacing w:line="240" w:lineRule="auto"/>
        <w:rPr>
          <w:rFonts w:ascii="Arial" w:hAnsi="Arial" w:cs="Arial"/>
          <w:sz w:val="20"/>
          <w:lang w:val="en-GB"/>
        </w:rPr>
      </w:pPr>
    </w:p>
    <w:p w:rsidR="00AF1F07" w:rsidRPr="00876DEC" w:rsidRDefault="00AF1F07" w:rsidP="00AF1F07">
      <w:pPr>
        <w:pStyle w:val="textearticle"/>
        <w:tabs>
          <w:tab w:val="right" w:pos="9639"/>
        </w:tabs>
        <w:spacing w:line="240" w:lineRule="auto"/>
        <w:rPr>
          <w:rFonts w:ascii="Arial" w:hAnsi="Arial" w:cs="Arial"/>
          <w:sz w:val="20"/>
          <w:lang w:val="en-GB"/>
        </w:rPr>
      </w:pPr>
      <w:r w:rsidRPr="00876DEC">
        <w:rPr>
          <w:rFonts w:ascii="Arial" w:hAnsi="Arial" w:cs="Arial"/>
          <w:sz w:val="20"/>
          <w:lang w:val="en-GB"/>
        </w:rPr>
        <w:tab/>
      </w:r>
      <w:proofErr w:type="gramStart"/>
      <w:r w:rsidRPr="00876DEC">
        <w:rPr>
          <w:rFonts w:ascii="Arial" w:hAnsi="Arial" w:cs="Arial"/>
          <w:sz w:val="20"/>
          <w:lang w:val="en-GB"/>
        </w:rPr>
        <w:t>on</w:t>
      </w:r>
      <w:proofErr w:type="gramEnd"/>
      <w:r w:rsidRPr="00876DEC">
        <w:rPr>
          <w:rFonts w:ascii="Arial" w:hAnsi="Arial" w:cs="Arial"/>
          <w:sz w:val="20"/>
          <w:lang w:val="en-GB"/>
        </w:rPr>
        <w:t xml:space="preserve"> the one hand,</w:t>
      </w:r>
    </w:p>
    <w:p w:rsidR="00AF1F07" w:rsidRPr="00876DEC" w:rsidRDefault="00AF1F07" w:rsidP="00AF1F07">
      <w:pPr>
        <w:pStyle w:val="textearticle"/>
        <w:tabs>
          <w:tab w:val="left" w:pos="4678"/>
        </w:tabs>
        <w:spacing w:line="240" w:lineRule="auto"/>
        <w:rPr>
          <w:rFonts w:ascii="Arial" w:hAnsi="Arial" w:cs="Arial"/>
          <w:b/>
          <w:bCs/>
          <w:sz w:val="20"/>
          <w:lang w:val="en-GB"/>
        </w:rPr>
      </w:pPr>
    </w:p>
    <w:p w:rsidR="00AF1F07" w:rsidRPr="00876DEC" w:rsidRDefault="00AF1F07" w:rsidP="00AF1F07">
      <w:pPr>
        <w:pStyle w:val="textearticle"/>
        <w:tabs>
          <w:tab w:val="left" w:pos="4678"/>
        </w:tabs>
        <w:spacing w:line="240" w:lineRule="auto"/>
        <w:rPr>
          <w:rFonts w:ascii="Arial" w:hAnsi="Arial" w:cs="Arial"/>
          <w:sz w:val="20"/>
          <w:lang w:val="en-GB"/>
        </w:rPr>
      </w:pPr>
      <w:r w:rsidRPr="00876DEC">
        <w:rPr>
          <w:rFonts w:ascii="Arial" w:hAnsi="Arial" w:cs="Arial"/>
          <w:b/>
          <w:bCs/>
          <w:sz w:val="20"/>
          <w:u w:val="single"/>
          <w:lang w:val="en-GB"/>
        </w:rPr>
        <w:t>AND</w:t>
      </w:r>
      <w:r w:rsidRPr="00876DEC">
        <w:rPr>
          <w:rFonts w:ascii="Arial" w:hAnsi="Arial" w:cs="Arial"/>
          <w:b/>
          <w:bCs/>
          <w:sz w:val="20"/>
          <w:lang w:val="en-GB"/>
        </w:rPr>
        <w:t>:</w:t>
      </w:r>
      <w:r w:rsidRPr="00876DEC">
        <w:rPr>
          <w:rFonts w:ascii="Arial" w:hAnsi="Arial" w:cs="Arial"/>
          <w:sz w:val="20"/>
          <w:lang w:val="en-GB"/>
        </w:rPr>
        <w:t xml:space="preserve"> </w:t>
      </w:r>
    </w:p>
    <w:p w:rsidR="00AF1F07" w:rsidRPr="00876DEC" w:rsidRDefault="00AF1F07" w:rsidP="00AF1F07">
      <w:pPr>
        <w:pStyle w:val="textearticle"/>
        <w:tabs>
          <w:tab w:val="left" w:pos="4678"/>
        </w:tabs>
        <w:spacing w:line="240" w:lineRule="auto"/>
        <w:rPr>
          <w:rFonts w:ascii="Arial" w:hAnsi="Arial" w:cs="Arial"/>
          <w:sz w:val="20"/>
          <w:lang w:val="en-GB"/>
        </w:rPr>
      </w:pPr>
    </w:p>
    <w:p w:rsidR="00AF1F07" w:rsidRPr="00876DEC" w:rsidRDefault="005F79AC" w:rsidP="00AF1F07">
      <w:pPr>
        <w:pStyle w:val="textearticle"/>
        <w:tabs>
          <w:tab w:val="left" w:pos="4678"/>
        </w:tabs>
        <w:spacing w:line="240" w:lineRule="auto"/>
        <w:rPr>
          <w:rFonts w:ascii="Arial" w:hAnsi="Arial" w:cs="Arial"/>
          <w:sz w:val="20"/>
          <w:lang w:val="en-GB"/>
        </w:rPr>
      </w:pPr>
      <w:r w:rsidRPr="005F79AC">
        <w:rPr>
          <w:rFonts w:ascii="Arial" w:hAnsi="Arial" w:cs="Arial"/>
          <w:b/>
          <w:bCs/>
          <w:sz w:val="20"/>
          <w:lang w:val="en-GB"/>
        </w:rPr>
        <w:t>UKAD</w:t>
      </w:r>
      <w:r w:rsidR="00AF1F07" w:rsidRPr="005F79AC">
        <w:rPr>
          <w:rFonts w:ascii="Arial" w:hAnsi="Arial" w:cs="Arial"/>
          <w:sz w:val="20"/>
          <w:lang w:val="en-GB"/>
        </w:rPr>
        <w:t xml:space="preserve"> a company incorporated and existing under the laws of </w:t>
      </w:r>
      <w:r w:rsidRPr="005F79AC">
        <w:rPr>
          <w:rFonts w:ascii="Arial" w:hAnsi="Arial" w:cs="Arial"/>
          <w:sz w:val="20"/>
          <w:lang w:val="en-GB"/>
        </w:rPr>
        <w:t>France</w:t>
      </w:r>
      <w:r w:rsidR="00AF1F07" w:rsidRPr="005F79AC">
        <w:rPr>
          <w:rFonts w:ascii="Arial" w:hAnsi="Arial" w:cs="Arial"/>
          <w:sz w:val="20"/>
          <w:lang w:val="en-GB"/>
        </w:rPr>
        <w:t xml:space="preserve">, with a capital of </w:t>
      </w:r>
      <w:r w:rsidRPr="005F79AC">
        <w:rPr>
          <w:rFonts w:ascii="Arial" w:hAnsi="Arial" w:cs="Arial"/>
          <w:sz w:val="20"/>
          <w:lang w:val="en-GB"/>
        </w:rPr>
        <w:t xml:space="preserve">25 000 000 </w:t>
      </w:r>
      <w:r w:rsidR="00AF1F07" w:rsidRPr="005F79AC">
        <w:rPr>
          <w:rFonts w:ascii="Arial" w:hAnsi="Arial" w:cs="Arial"/>
          <w:sz w:val="20"/>
          <w:lang w:val="en-GB"/>
        </w:rPr>
        <w:t xml:space="preserve">euros, whose registered office is at </w:t>
      </w:r>
      <w:r w:rsidRPr="005F79AC">
        <w:rPr>
          <w:rFonts w:ascii="Arial" w:hAnsi="Arial" w:cs="Arial"/>
          <w:sz w:val="20"/>
          <w:lang w:val="en-GB"/>
        </w:rPr>
        <w:t xml:space="preserve">Tour Maine-Montparnasse, 33 avenue du Maine, F 75 755 Paris </w:t>
      </w:r>
      <w:proofErr w:type="spellStart"/>
      <w:r w:rsidRPr="005F79AC">
        <w:rPr>
          <w:rFonts w:ascii="Arial" w:hAnsi="Arial" w:cs="Arial"/>
          <w:sz w:val="20"/>
          <w:lang w:val="en-GB"/>
        </w:rPr>
        <w:t>Cedex</w:t>
      </w:r>
      <w:proofErr w:type="spellEnd"/>
      <w:r w:rsidRPr="005F79AC">
        <w:rPr>
          <w:rFonts w:ascii="Arial" w:hAnsi="Arial" w:cs="Arial"/>
          <w:sz w:val="20"/>
          <w:lang w:val="en-GB"/>
        </w:rPr>
        <w:t xml:space="preserve"> 15, France</w:t>
      </w:r>
      <w:r w:rsidR="00AF1F07" w:rsidRPr="005F79AC">
        <w:rPr>
          <w:rFonts w:ascii="Arial" w:hAnsi="Arial" w:cs="Arial"/>
          <w:sz w:val="20"/>
          <w:lang w:val="en-GB"/>
        </w:rPr>
        <w:t xml:space="preserve">, registered under the number </w:t>
      </w:r>
      <w:r w:rsidRPr="005F79AC">
        <w:rPr>
          <w:rFonts w:ascii="Arial" w:hAnsi="Arial" w:cs="Arial"/>
          <w:sz w:val="20"/>
          <w:lang w:val="en-GB"/>
        </w:rPr>
        <w:t>509 667 838 RCS</w:t>
      </w:r>
      <w:r>
        <w:rPr>
          <w:rFonts w:ascii="Arial" w:hAnsi="Arial" w:cs="Arial"/>
          <w:sz w:val="20"/>
          <w:lang w:val="en-GB"/>
        </w:rPr>
        <w:t xml:space="preserve"> </w:t>
      </w:r>
      <w:r w:rsidRPr="005F79AC">
        <w:rPr>
          <w:rFonts w:ascii="Arial" w:hAnsi="Arial" w:cs="Arial"/>
          <w:sz w:val="20"/>
          <w:lang w:val="en-GB"/>
        </w:rPr>
        <w:t>Paris</w:t>
      </w:r>
      <w:r w:rsidR="00AF1F07" w:rsidRPr="005F79AC">
        <w:rPr>
          <w:rFonts w:ascii="Arial" w:hAnsi="Arial" w:cs="Arial"/>
          <w:sz w:val="20"/>
          <w:lang w:val="en-GB"/>
        </w:rPr>
        <w:t>, represented by Mr. _</w:t>
      </w:r>
      <w:r w:rsidRPr="005F79AC">
        <w:rPr>
          <w:rFonts w:ascii="Arial" w:hAnsi="Arial" w:cs="Arial"/>
          <w:sz w:val="20"/>
          <w:lang w:val="en-GB"/>
        </w:rPr>
        <w:t>Patrick DEL</w:t>
      </w:r>
      <w:r>
        <w:rPr>
          <w:rFonts w:ascii="Arial" w:hAnsi="Arial" w:cs="Arial"/>
          <w:sz w:val="20"/>
          <w:lang w:val="en-GB"/>
        </w:rPr>
        <w:t>A</w:t>
      </w:r>
      <w:r w:rsidRPr="005F79AC">
        <w:rPr>
          <w:rFonts w:ascii="Arial" w:hAnsi="Arial" w:cs="Arial"/>
          <w:sz w:val="20"/>
          <w:lang w:val="en-GB"/>
        </w:rPr>
        <w:t>BORDE</w:t>
      </w:r>
      <w:r w:rsidR="00AF1F07" w:rsidRPr="005F79AC">
        <w:rPr>
          <w:rFonts w:ascii="Arial" w:hAnsi="Arial" w:cs="Arial"/>
          <w:sz w:val="20"/>
          <w:lang w:val="en-GB"/>
        </w:rPr>
        <w:t xml:space="preserve">, acting in the capacity of </w:t>
      </w:r>
      <w:r w:rsidRPr="005F79AC">
        <w:rPr>
          <w:rFonts w:ascii="Arial" w:hAnsi="Arial" w:cs="Arial"/>
          <w:sz w:val="20"/>
          <w:lang w:val="en-GB"/>
        </w:rPr>
        <w:t>UKAD VP Sales</w:t>
      </w:r>
      <w:r w:rsidR="00AF1F07" w:rsidRPr="005F79AC">
        <w:rPr>
          <w:rFonts w:ascii="Arial" w:hAnsi="Arial" w:cs="Arial"/>
          <w:sz w:val="20"/>
          <w:lang w:val="en-GB"/>
        </w:rPr>
        <w:t>,</w:t>
      </w:r>
      <w:r w:rsidR="00AF1F07" w:rsidRPr="00876DEC">
        <w:rPr>
          <w:rFonts w:ascii="Arial" w:hAnsi="Arial" w:cs="Arial"/>
          <w:sz w:val="20"/>
          <w:lang w:val="en-GB"/>
        </w:rPr>
        <w:t xml:space="preserve"> </w:t>
      </w:r>
    </w:p>
    <w:p w:rsidR="00AF1F07" w:rsidRPr="00876DEC" w:rsidRDefault="00AF1F07" w:rsidP="00AF1F07">
      <w:pPr>
        <w:pStyle w:val="textearticle"/>
        <w:tabs>
          <w:tab w:val="left" w:pos="4678"/>
        </w:tabs>
        <w:spacing w:line="240" w:lineRule="auto"/>
        <w:rPr>
          <w:rFonts w:ascii="Arial" w:hAnsi="Arial" w:cs="Arial"/>
          <w:sz w:val="20"/>
          <w:lang w:val="en-GB"/>
        </w:rPr>
      </w:pPr>
    </w:p>
    <w:p w:rsidR="00AF1F07" w:rsidRPr="00876DEC" w:rsidRDefault="00AF1F07" w:rsidP="00AF1F07">
      <w:pPr>
        <w:pStyle w:val="textearticle"/>
        <w:tabs>
          <w:tab w:val="left" w:pos="4678"/>
        </w:tabs>
        <w:spacing w:line="240" w:lineRule="auto"/>
        <w:rPr>
          <w:rFonts w:ascii="Arial" w:hAnsi="Arial" w:cs="Arial"/>
          <w:sz w:val="20"/>
          <w:lang w:val="en-GB"/>
        </w:rPr>
      </w:pPr>
      <w:proofErr w:type="gramStart"/>
      <w:r w:rsidRPr="00876DEC">
        <w:rPr>
          <w:rFonts w:ascii="Arial" w:hAnsi="Arial" w:cs="Arial"/>
          <w:sz w:val="20"/>
          <w:lang w:val="en-GB"/>
        </w:rPr>
        <w:t>hereinafter</w:t>
      </w:r>
      <w:proofErr w:type="gramEnd"/>
      <w:r w:rsidRPr="00876DEC">
        <w:rPr>
          <w:rFonts w:ascii="Arial" w:hAnsi="Arial" w:cs="Arial"/>
          <w:sz w:val="20"/>
          <w:lang w:val="en-GB"/>
        </w:rPr>
        <w:t xml:space="preserve"> referred to as "</w:t>
      </w:r>
      <w:r w:rsidR="005F79AC">
        <w:rPr>
          <w:rFonts w:ascii="Arial" w:hAnsi="Arial" w:cs="Arial"/>
          <w:sz w:val="20"/>
          <w:lang w:val="en-GB"/>
        </w:rPr>
        <w:t>UKAD</w:t>
      </w:r>
      <w:r w:rsidRPr="00876DEC">
        <w:rPr>
          <w:rFonts w:ascii="Arial" w:hAnsi="Arial" w:cs="Arial"/>
          <w:sz w:val="20"/>
          <w:lang w:val="en-GB"/>
        </w:rPr>
        <w:t>",</w:t>
      </w:r>
    </w:p>
    <w:p w:rsidR="00AF1F07" w:rsidRPr="00876DEC" w:rsidRDefault="00AF1F07" w:rsidP="00AF1F07">
      <w:pPr>
        <w:pStyle w:val="textearticle"/>
        <w:tabs>
          <w:tab w:val="left" w:pos="4678"/>
        </w:tabs>
        <w:spacing w:line="240" w:lineRule="auto"/>
        <w:rPr>
          <w:rFonts w:ascii="Arial" w:hAnsi="Arial" w:cs="Arial"/>
          <w:sz w:val="20"/>
          <w:lang w:val="en-GB"/>
        </w:rPr>
      </w:pPr>
    </w:p>
    <w:p w:rsidR="00AF1F07" w:rsidRPr="00876DEC" w:rsidRDefault="00AF1F07" w:rsidP="00AF1F07">
      <w:pPr>
        <w:pStyle w:val="textearticle"/>
        <w:tabs>
          <w:tab w:val="right" w:pos="9540"/>
        </w:tabs>
        <w:spacing w:line="240" w:lineRule="auto"/>
        <w:rPr>
          <w:rFonts w:ascii="Arial" w:hAnsi="Arial" w:cs="Arial"/>
          <w:sz w:val="20"/>
          <w:lang w:val="en-GB"/>
        </w:rPr>
      </w:pPr>
      <w:r w:rsidRPr="00876DEC">
        <w:rPr>
          <w:rFonts w:ascii="Arial" w:hAnsi="Arial" w:cs="Arial"/>
          <w:sz w:val="20"/>
          <w:lang w:val="en-GB"/>
        </w:rPr>
        <w:tab/>
      </w:r>
      <w:proofErr w:type="gramStart"/>
      <w:r w:rsidRPr="00876DEC">
        <w:rPr>
          <w:rFonts w:ascii="Arial" w:hAnsi="Arial" w:cs="Arial"/>
          <w:sz w:val="20"/>
          <w:lang w:val="en-GB"/>
        </w:rPr>
        <w:t>on</w:t>
      </w:r>
      <w:proofErr w:type="gramEnd"/>
      <w:r w:rsidRPr="00876DEC">
        <w:rPr>
          <w:rFonts w:ascii="Arial" w:hAnsi="Arial" w:cs="Arial"/>
          <w:sz w:val="20"/>
          <w:lang w:val="en-GB"/>
        </w:rPr>
        <w:t xml:space="preserve"> the other hand,</w:t>
      </w:r>
    </w:p>
    <w:p w:rsidR="00AF1F07" w:rsidRPr="00876DEC" w:rsidRDefault="00AF1F07" w:rsidP="00AF1F07">
      <w:pPr>
        <w:pStyle w:val="textearticle"/>
        <w:spacing w:line="240" w:lineRule="auto"/>
        <w:rPr>
          <w:rFonts w:ascii="Arial" w:hAnsi="Arial" w:cs="Arial"/>
          <w:sz w:val="20"/>
          <w:lang w:val="en-GB"/>
        </w:rPr>
      </w:pPr>
    </w:p>
    <w:p w:rsidR="00AF1F07" w:rsidRPr="00876DEC" w:rsidRDefault="00AF1F07" w:rsidP="00AF1F07">
      <w:pPr>
        <w:pStyle w:val="textearticle"/>
        <w:spacing w:line="240" w:lineRule="auto"/>
        <w:rPr>
          <w:rFonts w:ascii="Arial" w:hAnsi="Arial" w:cs="Arial"/>
          <w:sz w:val="20"/>
          <w:lang w:val="en-GB"/>
        </w:rPr>
      </w:pPr>
    </w:p>
    <w:p w:rsidR="00AF1F07" w:rsidRPr="00876DEC" w:rsidRDefault="00885938" w:rsidP="00AF1F07">
      <w:pPr>
        <w:pStyle w:val="textearticle"/>
        <w:spacing w:line="240" w:lineRule="auto"/>
        <w:rPr>
          <w:rFonts w:ascii="Arial" w:hAnsi="Arial" w:cs="Arial"/>
          <w:sz w:val="20"/>
          <w:lang w:val="en-GB"/>
        </w:rPr>
      </w:pPr>
      <w:proofErr w:type="gramStart"/>
      <w:r w:rsidRPr="005F79AC">
        <w:rPr>
          <w:rFonts w:ascii="Arial" w:hAnsi="Arial" w:cs="Arial"/>
          <w:sz w:val="20"/>
          <w:lang w:val="en-GB"/>
        </w:rPr>
        <w:t xml:space="preserve">Each of the </w:t>
      </w:r>
      <w:r w:rsidR="008028FA" w:rsidRPr="005F79AC">
        <w:rPr>
          <w:rFonts w:ascii="Arial" w:hAnsi="Arial" w:cs="Arial"/>
          <w:sz w:val="20"/>
          <w:lang w:val="en-GB"/>
        </w:rPr>
        <w:t>Safran Group Companies</w:t>
      </w:r>
      <w:r w:rsidR="00AF1F07" w:rsidRPr="005F79AC">
        <w:rPr>
          <w:rFonts w:ascii="Arial" w:hAnsi="Arial" w:cs="Arial"/>
          <w:sz w:val="20"/>
          <w:lang w:val="en-GB"/>
        </w:rPr>
        <w:t xml:space="preserve"> and </w:t>
      </w:r>
      <w:r w:rsidR="005F79AC" w:rsidRPr="005F79AC">
        <w:rPr>
          <w:rFonts w:ascii="Arial" w:hAnsi="Arial" w:cs="Arial"/>
          <w:sz w:val="20"/>
          <w:lang w:val="en-GB"/>
        </w:rPr>
        <w:t>UKAD</w:t>
      </w:r>
      <w:r w:rsidR="00AF1F07" w:rsidRPr="005F79AC">
        <w:rPr>
          <w:rFonts w:ascii="Arial" w:hAnsi="Arial" w:cs="Arial"/>
          <w:sz w:val="20"/>
          <w:lang w:val="en-GB"/>
        </w:rPr>
        <w:t xml:space="preserve"> being hereinafter</w:t>
      </w:r>
      <w:r w:rsidR="00AF1F07" w:rsidRPr="00876DEC">
        <w:rPr>
          <w:rFonts w:ascii="Arial" w:hAnsi="Arial" w:cs="Arial"/>
          <w:sz w:val="20"/>
          <w:lang w:val="en-GB"/>
        </w:rPr>
        <w:t xml:space="preserve"> referred to individually as the "Party" and collectively referred to as the "Parties".</w:t>
      </w:r>
      <w:proofErr w:type="gramEnd"/>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AF1F07">
      <w:pPr>
        <w:pStyle w:val="11-"/>
        <w:tabs>
          <w:tab w:val="clear" w:pos="2160"/>
        </w:tabs>
        <w:spacing w:line="240" w:lineRule="auto"/>
        <w:ind w:left="0" w:firstLine="0"/>
        <w:rPr>
          <w:rFonts w:ascii="Arial" w:hAnsi="Arial" w:cs="Arial"/>
          <w:b/>
          <w:caps/>
          <w:sz w:val="20"/>
          <w:u w:val="single"/>
          <w:lang w:val="en-GB"/>
        </w:rPr>
      </w:pPr>
      <w:r w:rsidRPr="00876DEC">
        <w:rPr>
          <w:rFonts w:ascii="Arial" w:hAnsi="Arial" w:cs="Arial"/>
          <w:b/>
          <w:caps/>
          <w:sz w:val="20"/>
          <w:u w:val="single"/>
          <w:lang w:val="en-GB"/>
        </w:rPr>
        <w:t>RECITALS:</w:t>
      </w:r>
    </w:p>
    <w:p w:rsidR="00AF1F07" w:rsidRPr="00876DEC" w:rsidRDefault="00AF1F07" w:rsidP="00AF1F07">
      <w:pPr>
        <w:pStyle w:val="11-"/>
        <w:tabs>
          <w:tab w:val="clear" w:pos="2160"/>
        </w:tabs>
        <w:spacing w:line="240" w:lineRule="auto"/>
        <w:ind w:left="0" w:firstLine="0"/>
        <w:rPr>
          <w:rFonts w:ascii="Arial" w:hAnsi="Arial" w:cs="Arial"/>
          <w:b/>
          <w:caps/>
          <w:sz w:val="20"/>
          <w:lang w:val="en-GB"/>
        </w:rPr>
      </w:pPr>
    </w:p>
    <w:p w:rsidR="00AF1F07" w:rsidRPr="00876DEC" w:rsidRDefault="005F79AC" w:rsidP="00AF1F07">
      <w:pPr>
        <w:pStyle w:val="11-"/>
        <w:tabs>
          <w:tab w:val="clear" w:pos="2160"/>
        </w:tabs>
        <w:spacing w:line="240" w:lineRule="auto"/>
        <w:ind w:left="0" w:firstLine="0"/>
        <w:rPr>
          <w:rFonts w:ascii="Arial" w:hAnsi="Arial" w:cs="Arial"/>
          <w:sz w:val="20"/>
          <w:lang w:val="en-GB"/>
        </w:rPr>
      </w:pPr>
      <w:r w:rsidRPr="005F79AC">
        <w:rPr>
          <w:rFonts w:ascii="Arial" w:hAnsi="Arial" w:cs="Arial"/>
          <w:sz w:val="20"/>
          <w:lang w:val="en-GB"/>
        </w:rPr>
        <w:t>UKAD</w:t>
      </w:r>
      <w:r w:rsidR="00AF1F07" w:rsidRPr="005F79AC">
        <w:rPr>
          <w:rFonts w:ascii="Arial" w:hAnsi="Arial" w:cs="Arial"/>
          <w:sz w:val="20"/>
          <w:lang w:val="en-GB"/>
        </w:rPr>
        <w:t xml:space="preserve"> is a well</w:t>
      </w:r>
      <w:r w:rsidR="00AF1F07" w:rsidRPr="00876DEC">
        <w:rPr>
          <w:rFonts w:ascii="Arial" w:hAnsi="Arial" w:cs="Arial"/>
          <w:sz w:val="20"/>
          <w:lang w:val="en-GB"/>
        </w:rPr>
        <w:t xml:space="preserve">-known professional operating in the </w:t>
      </w:r>
      <w:proofErr w:type="spellStart"/>
      <w:r w:rsidR="009105C3">
        <w:rPr>
          <w:rFonts w:ascii="Arial" w:hAnsi="Arial" w:cs="Arial"/>
          <w:sz w:val="20"/>
          <w:lang w:val="en-GB"/>
        </w:rPr>
        <w:t>titnaium</w:t>
      </w:r>
      <w:proofErr w:type="spellEnd"/>
      <w:r w:rsidR="00AF1F07" w:rsidRPr="00876DEC">
        <w:rPr>
          <w:rFonts w:ascii="Arial" w:hAnsi="Arial" w:cs="Arial"/>
          <w:sz w:val="20"/>
          <w:lang w:val="en-GB"/>
        </w:rPr>
        <w:t xml:space="preserve"> field.</w:t>
      </w: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8028FA" w:rsidP="00AF1F07">
      <w:pPr>
        <w:pStyle w:val="11-"/>
        <w:tabs>
          <w:tab w:val="clear" w:pos="2160"/>
        </w:tabs>
        <w:spacing w:line="240" w:lineRule="auto"/>
        <w:ind w:left="0" w:firstLine="0"/>
        <w:rPr>
          <w:rFonts w:ascii="Arial" w:hAnsi="Arial" w:cs="Arial"/>
          <w:sz w:val="20"/>
          <w:lang w:val="en-GB"/>
        </w:rPr>
      </w:pPr>
      <w:r>
        <w:rPr>
          <w:rFonts w:ascii="Arial" w:hAnsi="Arial" w:cs="Arial"/>
          <w:sz w:val="20"/>
          <w:lang w:val="en-GB"/>
        </w:rPr>
        <w:t>Safran</w:t>
      </w:r>
      <w:r w:rsidR="00AF1F07" w:rsidRPr="00876DEC">
        <w:rPr>
          <w:rFonts w:ascii="Arial" w:hAnsi="Arial" w:cs="Arial"/>
          <w:sz w:val="20"/>
          <w:lang w:val="en-GB"/>
        </w:rPr>
        <w:t xml:space="preserve"> wishes to </w:t>
      </w:r>
      <w:r w:rsidR="00AF1F07" w:rsidRPr="005F79AC">
        <w:rPr>
          <w:rFonts w:ascii="Arial" w:hAnsi="Arial" w:cs="Arial"/>
          <w:sz w:val="20"/>
          <w:lang w:val="en-GB"/>
        </w:rPr>
        <w:t xml:space="preserve">consult </w:t>
      </w:r>
      <w:r w:rsidR="005F79AC" w:rsidRPr="005F79AC">
        <w:rPr>
          <w:rFonts w:ascii="Arial" w:hAnsi="Arial" w:cs="Arial"/>
          <w:sz w:val="20"/>
          <w:lang w:val="en-GB"/>
        </w:rPr>
        <w:t>UKAD</w:t>
      </w:r>
      <w:r w:rsidR="00AF1F07" w:rsidRPr="005F79AC">
        <w:rPr>
          <w:rFonts w:ascii="Arial" w:hAnsi="Arial" w:cs="Arial"/>
          <w:sz w:val="20"/>
          <w:lang w:val="en-GB"/>
        </w:rPr>
        <w:t xml:space="preserve"> in respect</w:t>
      </w:r>
      <w:r w:rsidR="00AF1F07" w:rsidRPr="00876DEC">
        <w:rPr>
          <w:rFonts w:ascii="Arial" w:hAnsi="Arial" w:cs="Arial"/>
          <w:sz w:val="20"/>
          <w:lang w:val="en-GB"/>
        </w:rPr>
        <w:t xml:space="preserve"> with the supply of </w:t>
      </w:r>
      <w:r w:rsidR="00684F3C">
        <w:rPr>
          <w:rFonts w:ascii="Arial" w:hAnsi="Arial" w:cs="Arial"/>
          <w:sz w:val="20"/>
          <w:lang w:val="en-GB"/>
        </w:rPr>
        <w:t>titanium material</w:t>
      </w:r>
      <w:r w:rsidR="00AF1F07" w:rsidRPr="00876DEC">
        <w:rPr>
          <w:rFonts w:ascii="Arial" w:hAnsi="Arial" w:cs="Arial"/>
          <w:sz w:val="20"/>
          <w:lang w:val="en-GB"/>
        </w:rPr>
        <w:t xml:space="preserve">. </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US"/>
        </w:rPr>
      </w:pPr>
      <w:r w:rsidRPr="00876DEC">
        <w:rPr>
          <w:rFonts w:ascii="Arial" w:hAnsi="Arial" w:cs="Arial"/>
          <w:sz w:val="20"/>
          <w:szCs w:val="20"/>
          <w:lang w:val="en-GB"/>
        </w:rPr>
        <w:t xml:space="preserve">The Parties wish to enter into discussions concerning the terms and conditions of a possible supply agreement </w:t>
      </w:r>
      <w:r w:rsidRPr="00876DEC">
        <w:rPr>
          <w:rFonts w:ascii="Arial" w:hAnsi="Arial" w:cs="Arial"/>
          <w:color w:val="000000"/>
          <w:sz w:val="20"/>
          <w:szCs w:val="20"/>
          <w:lang w:val="en-US"/>
        </w:rPr>
        <w:t>whose terms and consequences this Agreement does not contemplate</w:t>
      </w:r>
      <w:r w:rsidRPr="00876DEC">
        <w:rPr>
          <w:rFonts w:ascii="Arial" w:hAnsi="Arial" w:cs="Arial"/>
          <w:sz w:val="20"/>
          <w:szCs w:val="20"/>
          <w:lang w:val="en-GB"/>
        </w:rPr>
        <w:t>.</w:t>
      </w:r>
      <w:r w:rsidRPr="00876DEC">
        <w:rPr>
          <w:rFonts w:ascii="Arial" w:hAnsi="Arial" w:cs="Arial"/>
          <w:sz w:val="20"/>
          <w:szCs w:val="20"/>
          <w:lang w:val="en-US"/>
        </w:rPr>
        <w:t xml:space="preserve"> </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 xml:space="preserve">During these discussions, the Parties may disclose to each other technical, commercial, financial or other information of a confidential nature, in order to evaluate the opportunity to enter into </w:t>
      </w:r>
      <w:r>
        <w:rPr>
          <w:rFonts w:ascii="Arial" w:hAnsi="Arial" w:cs="Arial"/>
          <w:sz w:val="20"/>
          <w:szCs w:val="20"/>
          <w:lang w:val="en-GB"/>
        </w:rPr>
        <w:t>a supply</w:t>
      </w:r>
      <w:r w:rsidRPr="00876DEC">
        <w:rPr>
          <w:rFonts w:ascii="Arial" w:hAnsi="Arial" w:cs="Arial"/>
          <w:sz w:val="20"/>
          <w:szCs w:val="20"/>
          <w:lang w:val="en-GB"/>
        </w:rPr>
        <w:t xml:space="preserve"> agreement.</w:t>
      </w:r>
    </w:p>
    <w:p w:rsidR="00AF1F07" w:rsidRPr="00876DEC" w:rsidRDefault="00AF1F07" w:rsidP="00AF1F07">
      <w:pPr>
        <w:jc w:val="both"/>
        <w:rPr>
          <w:rFonts w:ascii="Arial" w:hAnsi="Arial" w:cs="Arial"/>
          <w:sz w:val="20"/>
          <w:szCs w:val="20"/>
          <w:lang w:val="en-GB"/>
        </w:rPr>
      </w:pPr>
    </w:p>
    <w:p w:rsidR="00AF1F07" w:rsidRDefault="00AF1F07" w:rsidP="00EC7E65">
      <w:pPr>
        <w:jc w:val="both"/>
        <w:rPr>
          <w:rFonts w:ascii="Arial" w:hAnsi="Arial" w:cs="Arial"/>
          <w:sz w:val="20"/>
          <w:szCs w:val="20"/>
          <w:lang w:val="en-GB"/>
        </w:rPr>
      </w:pPr>
      <w:r w:rsidRPr="00876DEC">
        <w:rPr>
          <w:rFonts w:ascii="Arial" w:hAnsi="Arial" w:cs="Arial"/>
          <w:sz w:val="20"/>
          <w:szCs w:val="20"/>
          <w:lang w:val="en-GB"/>
        </w:rPr>
        <w:t>The Parties wish to settle the rules relating to the disclosure, protection and use of this confidential information.</w:t>
      </w:r>
      <w:bookmarkStart w:id="0" w:name="_DV_M6"/>
      <w:bookmarkEnd w:id="0"/>
    </w:p>
    <w:p w:rsidR="00442D45" w:rsidRDefault="00442D45" w:rsidP="00EC7E65">
      <w:pPr>
        <w:jc w:val="both"/>
        <w:rPr>
          <w:rFonts w:ascii="Arial" w:hAnsi="Arial" w:cs="Arial"/>
          <w:sz w:val="20"/>
          <w:szCs w:val="20"/>
          <w:lang w:val="en-GB"/>
        </w:rPr>
      </w:pPr>
    </w:p>
    <w:p w:rsidR="00442D45" w:rsidRDefault="00442D45" w:rsidP="00EC7E65">
      <w:pPr>
        <w:jc w:val="both"/>
        <w:rPr>
          <w:rFonts w:ascii="Arial" w:hAnsi="Arial" w:cs="Arial"/>
          <w:sz w:val="20"/>
          <w:szCs w:val="20"/>
          <w:lang w:val="en-GB"/>
        </w:rPr>
      </w:pPr>
    </w:p>
    <w:p w:rsidR="00442D45" w:rsidRPr="00876DEC" w:rsidRDefault="00442D45" w:rsidP="00442D45">
      <w:pPr>
        <w:tabs>
          <w:tab w:val="right" w:pos="9356"/>
        </w:tabs>
        <w:jc w:val="both"/>
        <w:rPr>
          <w:rFonts w:ascii="Arial" w:hAnsi="Arial" w:cs="Arial"/>
          <w:sz w:val="20"/>
          <w:szCs w:val="20"/>
          <w:lang w:val="en-GB"/>
        </w:rPr>
      </w:pPr>
      <w:r>
        <w:rPr>
          <w:rFonts w:ascii="Arial" w:hAnsi="Arial" w:cs="Arial"/>
          <w:sz w:val="20"/>
          <w:szCs w:val="20"/>
          <w:lang w:val="en-GB"/>
        </w:rPr>
        <w:tab/>
        <w:t>1/7</w:t>
      </w:r>
    </w:p>
    <w:p w:rsidR="00EF336E" w:rsidRDefault="00EF336E">
      <w:pPr>
        <w:spacing w:after="200" w:line="276" w:lineRule="auto"/>
        <w:rPr>
          <w:rFonts w:ascii="Arial" w:hAnsi="Arial" w:cs="Arial"/>
          <w:b/>
          <w:sz w:val="20"/>
          <w:szCs w:val="20"/>
          <w:u w:val="single"/>
          <w:lang w:val="en-GB"/>
        </w:rPr>
      </w:pPr>
      <w:r>
        <w:rPr>
          <w:rFonts w:ascii="Arial" w:hAnsi="Arial" w:cs="Arial"/>
          <w:b/>
          <w:sz w:val="20"/>
          <w:u w:val="single"/>
          <w:lang w:val="en-GB"/>
        </w:rPr>
        <w:br w:type="page"/>
      </w:r>
    </w:p>
    <w:p w:rsidR="00AF1F07" w:rsidRPr="00876DEC" w:rsidRDefault="00AF1F07" w:rsidP="00AF1F07">
      <w:pPr>
        <w:pStyle w:val="11-"/>
        <w:tabs>
          <w:tab w:val="clear" w:pos="2160"/>
        </w:tabs>
        <w:spacing w:line="240" w:lineRule="auto"/>
        <w:ind w:left="0" w:firstLine="0"/>
        <w:rPr>
          <w:rFonts w:ascii="Arial" w:hAnsi="Arial" w:cs="Arial"/>
          <w:b/>
          <w:sz w:val="20"/>
          <w:u w:val="single"/>
          <w:lang w:val="en-GB"/>
        </w:rPr>
      </w:pPr>
    </w:p>
    <w:p w:rsidR="00AF1F07" w:rsidRPr="00876DEC" w:rsidRDefault="00AF1F07" w:rsidP="00AF1F07">
      <w:pPr>
        <w:pStyle w:val="11-"/>
        <w:tabs>
          <w:tab w:val="clear" w:pos="2160"/>
        </w:tabs>
        <w:spacing w:line="240" w:lineRule="auto"/>
        <w:ind w:left="0" w:firstLine="0"/>
        <w:rPr>
          <w:rFonts w:ascii="Arial" w:hAnsi="Arial" w:cs="Arial"/>
          <w:b/>
          <w:sz w:val="20"/>
          <w:u w:val="single"/>
          <w:lang w:val="en-GB"/>
        </w:rPr>
      </w:pPr>
      <w:r w:rsidRPr="00876DEC">
        <w:rPr>
          <w:rFonts w:ascii="Arial" w:hAnsi="Arial" w:cs="Arial"/>
          <w:b/>
          <w:sz w:val="20"/>
          <w:u w:val="single"/>
          <w:lang w:val="en-GB"/>
        </w:rPr>
        <w:t>THE PARTIES AGREE AS FOLLOWS:</w:t>
      </w:r>
    </w:p>
    <w:p w:rsidR="00AF1F07" w:rsidRPr="00876DEC" w:rsidRDefault="00AF1F07" w:rsidP="00AF1F07">
      <w:pPr>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p>
    <w:p w:rsidR="00AF1F07" w:rsidRPr="00876DEC" w:rsidRDefault="00AF1F07" w:rsidP="00EC7E65">
      <w:pPr>
        <w:numPr>
          <w:ilvl w:val="0"/>
          <w:numId w:val="1"/>
        </w:numPr>
        <w:tabs>
          <w:tab w:val="clear" w:pos="720"/>
          <w:tab w:val="left" w:pos="426"/>
        </w:tabs>
        <w:ind w:left="0" w:firstLine="0"/>
        <w:jc w:val="both"/>
        <w:rPr>
          <w:rFonts w:ascii="Arial" w:hAnsi="Arial" w:cs="Arial"/>
          <w:b/>
          <w:sz w:val="20"/>
          <w:szCs w:val="20"/>
          <w:lang w:val="en-GB"/>
        </w:rPr>
      </w:pPr>
      <w:r w:rsidRPr="00876DEC">
        <w:rPr>
          <w:rFonts w:ascii="Arial" w:hAnsi="Arial" w:cs="Arial"/>
          <w:b/>
          <w:sz w:val="20"/>
          <w:szCs w:val="20"/>
          <w:u w:val="single"/>
          <w:lang w:val="en-GB"/>
        </w:rPr>
        <w:t>PURPOSE</w:t>
      </w:r>
      <w:r w:rsidRPr="00876DEC">
        <w:rPr>
          <w:rFonts w:ascii="Arial" w:hAnsi="Arial" w:cs="Arial"/>
          <w:b/>
          <w:sz w:val="20"/>
          <w:szCs w:val="20"/>
          <w:lang w:val="en-GB"/>
        </w:rPr>
        <w:t xml:space="preserve"> </w:t>
      </w:r>
    </w:p>
    <w:p w:rsidR="00AF1F07" w:rsidRPr="00876DEC" w:rsidRDefault="00AF1F07" w:rsidP="00AF1F07">
      <w:pPr>
        <w:jc w:val="both"/>
        <w:rPr>
          <w:rFonts w:ascii="Arial" w:hAnsi="Arial" w:cs="Arial"/>
          <w:sz w:val="20"/>
          <w:szCs w:val="20"/>
          <w:lang w:val="en-GB"/>
        </w:rPr>
      </w:pPr>
    </w:p>
    <w:p w:rsidR="00AF1F07" w:rsidRPr="00876DEC" w:rsidRDefault="00AF1F07" w:rsidP="00AF1F07">
      <w:pPr>
        <w:pStyle w:val="Corpsdetexte3"/>
      </w:pPr>
      <w:r w:rsidRPr="00876DEC">
        <w:t>The purpose of this Agreement is to set forth the rules relating to the protection and use of the Confidential Information disclosed by a Party to the other as well as the confidentiality obligations of the Receiving Party with respect to the Confidential Information.</w:t>
      </w:r>
    </w:p>
    <w:p w:rsidR="00AF1F07" w:rsidRPr="00876DEC" w:rsidRDefault="00AF1F07" w:rsidP="00AF1F07">
      <w:pPr>
        <w:rPr>
          <w:rFonts w:ascii="Arial" w:hAnsi="Arial" w:cs="Arial"/>
          <w:sz w:val="20"/>
          <w:szCs w:val="20"/>
          <w:lang w:val="en-GB"/>
        </w:rPr>
      </w:pPr>
    </w:p>
    <w:p w:rsidR="00AF1F07" w:rsidRPr="00876DEC" w:rsidRDefault="00AF1F07" w:rsidP="00AF1F07">
      <w:pPr>
        <w:ind w:left="720"/>
        <w:rPr>
          <w:rFonts w:ascii="Arial" w:hAnsi="Arial" w:cs="Arial"/>
          <w:b/>
          <w:sz w:val="20"/>
          <w:szCs w:val="20"/>
          <w:lang w:val="en-GB"/>
        </w:rPr>
      </w:pPr>
    </w:p>
    <w:p w:rsidR="00AF1F07" w:rsidRPr="00876DEC" w:rsidRDefault="00AF1F07" w:rsidP="00EC7E65">
      <w:pPr>
        <w:numPr>
          <w:ilvl w:val="0"/>
          <w:numId w:val="1"/>
        </w:numPr>
        <w:tabs>
          <w:tab w:val="clear" w:pos="720"/>
          <w:tab w:val="left" w:pos="426"/>
        </w:tabs>
        <w:ind w:left="0" w:firstLine="0"/>
        <w:rPr>
          <w:rFonts w:ascii="Arial" w:hAnsi="Arial" w:cs="Arial"/>
          <w:b/>
          <w:sz w:val="20"/>
          <w:szCs w:val="20"/>
          <w:u w:val="single"/>
          <w:lang w:val="en-GB"/>
        </w:rPr>
      </w:pPr>
      <w:r w:rsidRPr="00876DEC">
        <w:rPr>
          <w:rFonts w:ascii="Arial" w:hAnsi="Arial" w:cs="Arial"/>
          <w:b/>
          <w:sz w:val="20"/>
          <w:szCs w:val="20"/>
          <w:u w:val="single"/>
          <w:lang w:val="en-GB"/>
        </w:rPr>
        <w:t>DEFINITIONS </w:t>
      </w:r>
    </w:p>
    <w:p w:rsidR="00AF1F07" w:rsidRPr="00876DEC" w:rsidRDefault="00AF1F07" w:rsidP="00AF1F07">
      <w:pPr>
        <w:rPr>
          <w:rFonts w:ascii="Arial" w:hAnsi="Arial" w:cs="Arial"/>
          <w:sz w:val="20"/>
          <w:szCs w:val="20"/>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“Agreement”: this non-disclosure agreement.</w:t>
      </w:r>
    </w:p>
    <w:p w:rsidR="00AF1F07" w:rsidRPr="00876DEC" w:rsidRDefault="00AF1F07" w:rsidP="00EC7E65">
      <w:pPr>
        <w:pStyle w:val="11-"/>
        <w:tabs>
          <w:tab w:val="clear" w:pos="2160"/>
        </w:tabs>
        <w:spacing w:line="240" w:lineRule="auto"/>
        <w:ind w:hanging="283"/>
        <w:rPr>
          <w:rFonts w:ascii="Arial" w:hAnsi="Arial" w:cs="Arial"/>
          <w:sz w:val="20"/>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“Confidential Information”: any information or data of any kind whatsoever (technical, commercial, industrial, financial or other), disclosed by a Party (the “Disclosing Party”) to the other Party (the “Receiving Party”) in connection with the purpose of this Agreement in any way whatsoever and on any medium whatsoever (in writing, orally, visually, electronically or by any other means), and identified as confidential by the Disclosing Party. To be identified as Confidential Information, the documents or media containing such information must be marked as “CONFIDENTIAL” or any other equivalent word. Any information not disclosed in a tangible form must be identified as confidential by the Disclosing Party at the time of disclosure, and must be confirmed as Confidential Information by the Disclosing Party in writing within thirty (30) days of its disclosure with the word “CONFIDENTIA</w:t>
      </w:r>
      <w:r w:rsidR="00E65151">
        <w:rPr>
          <w:rFonts w:ascii="Arial" w:hAnsi="Arial" w:cs="Arial"/>
          <w:sz w:val="20"/>
          <w:lang w:val="en-GB"/>
        </w:rPr>
        <w:t>L” or any other equivalent term</w:t>
      </w:r>
      <w:r w:rsidRPr="00876DEC">
        <w:rPr>
          <w:rFonts w:ascii="Arial" w:hAnsi="Arial" w:cs="Arial"/>
          <w:sz w:val="20"/>
          <w:lang w:val="en-GB"/>
        </w:rPr>
        <w:t xml:space="preserve">; the Receiving Party will consider the information thus received as being Confidential Information during the said thirty (30) day period. </w:t>
      </w:r>
    </w:p>
    <w:p w:rsidR="00AF1F07" w:rsidRPr="00876DEC" w:rsidRDefault="00AF1F07" w:rsidP="00EC7E65">
      <w:pPr>
        <w:pStyle w:val="11-"/>
        <w:tabs>
          <w:tab w:val="clear" w:pos="2160"/>
        </w:tabs>
        <w:spacing w:before="120" w:line="240" w:lineRule="auto"/>
        <w:ind w:hanging="1"/>
        <w:rPr>
          <w:rFonts w:ascii="Arial" w:hAnsi="Arial" w:cs="Arial"/>
          <w:sz w:val="20"/>
          <w:lang w:val="en-GB"/>
        </w:rPr>
      </w:pPr>
      <w:r w:rsidRPr="00876DEC">
        <w:rPr>
          <w:rFonts w:ascii="Arial" w:hAnsi="Arial" w:cs="Arial"/>
          <w:sz w:val="20"/>
          <w:lang w:val="en-GB"/>
        </w:rPr>
        <w:t xml:space="preserve">The term “Confidential Information” also includes but is not limited to samples, technical specifications, plans, designs, software, and any memoranda, analyses, studies or other documents prepared by the Receiving Party on the basis of the Disclosing Party’s Confidential Information. </w:t>
      </w:r>
    </w:p>
    <w:p w:rsidR="00AF1F07" w:rsidRDefault="00AF1F07" w:rsidP="00EC7E65">
      <w:pPr>
        <w:pStyle w:val="11-"/>
        <w:tabs>
          <w:tab w:val="clear" w:pos="2160"/>
        </w:tabs>
        <w:spacing w:before="120" w:line="240" w:lineRule="auto"/>
        <w:ind w:hanging="1"/>
        <w:rPr>
          <w:rFonts w:ascii="Arial" w:hAnsi="Arial" w:cs="Arial"/>
          <w:sz w:val="20"/>
          <w:lang w:val="en-GB"/>
        </w:rPr>
      </w:pPr>
      <w:r w:rsidRPr="00876DEC">
        <w:rPr>
          <w:rFonts w:ascii="Arial" w:hAnsi="Arial" w:cs="Arial"/>
          <w:sz w:val="20"/>
          <w:lang w:val="en-GB"/>
        </w:rPr>
        <w:t>In addition, it is expressly agreed that any information to which a Party has or may have access during meetings in the premises of the other Party and/or those of Safran will be considered by the Receiving Party as Confidential Information.</w:t>
      </w:r>
    </w:p>
    <w:p w:rsidR="00151FA2" w:rsidRDefault="00151FA2" w:rsidP="00EC7E65">
      <w:pPr>
        <w:pStyle w:val="11-"/>
        <w:tabs>
          <w:tab w:val="clear" w:pos="2160"/>
        </w:tabs>
        <w:spacing w:before="120" w:line="240" w:lineRule="auto"/>
        <w:ind w:hanging="283"/>
        <w:rPr>
          <w:rFonts w:ascii="Arial" w:hAnsi="Arial" w:cs="Arial"/>
          <w:sz w:val="20"/>
          <w:lang w:val="en-GB"/>
        </w:rPr>
      </w:pPr>
    </w:p>
    <w:p w:rsidR="00151FA2" w:rsidRDefault="00151FA2"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Pr>
          <w:rFonts w:ascii="Arial" w:hAnsi="Arial" w:cs="Arial"/>
          <w:sz w:val="20"/>
          <w:lang w:val="en-GB"/>
        </w:rPr>
        <w:t>“Safran Group Companies”: Safran and any company identified in the Appendix in which Safran directly or indirectly holds at least 50% of the capital or voting rights.</w:t>
      </w:r>
    </w:p>
    <w:p w:rsidR="00AF1F07" w:rsidRPr="00876DEC" w:rsidRDefault="00AF1F07" w:rsidP="00AF1F07">
      <w:pPr>
        <w:widowControl w:val="0"/>
        <w:ind w:left="426"/>
        <w:rPr>
          <w:rFonts w:ascii="Arial" w:hAnsi="Arial" w:cs="Arial"/>
          <w:snapToGrid w:val="0"/>
          <w:sz w:val="20"/>
          <w:szCs w:val="20"/>
          <w:lang w:val="en-GB" w:eastAsia="en-US"/>
        </w:rPr>
      </w:pPr>
    </w:p>
    <w:p w:rsidR="00AF1F07" w:rsidRPr="00876DEC" w:rsidRDefault="00AF1F07" w:rsidP="00AF1F07">
      <w:pPr>
        <w:widowControl w:val="0"/>
        <w:ind w:left="426"/>
        <w:rPr>
          <w:rFonts w:ascii="Arial" w:hAnsi="Arial" w:cs="Arial"/>
          <w:snapToGrid w:val="0"/>
          <w:sz w:val="20"/>
          <w:szCs w:val="20"/>
          <w:lang w:val="en-GB" w:eastAsia="en-US"/>
        </w:rPr>
      </w:pPr>
    </w:p>
    <w:p w:rsidR="00AF1F07" w:rsidRPr="00876DEC" w:rsidRDefault="00AF1F07" w:rsidP="00EC7E65">
      <w:pPr>
        <w:pStyle w:val="11-"/>
        <w:numPr>
          <w:ilvl w:val="0"/>
          <w:numId w:val="1"/>
        </w:numPr>
        <w:tabs>
          <w:tab w:val="clear" w:pos="720"/>
          <w:tab w:val="clear" w:pos="2160"/>
          <w:tab w:val="left" w:pos="426"/>
        </w:tabs>
        <w:spacing w:line="240" w:lineRule="auto"/>
        <w:ind w:left="0" w:firstLine="0"/>
        <w:rPr>
          <w:rFonts w:ascii="Arial" w:hAnsi="Arial" w:cs="Arial"/>
          <w:b/>
          <w:sz w:val="20"/>
          <w:u w:val="single"/>
          <w:lang w:val="en-GB"/>
        </w:rPr>
      </w:pPr>
      <w:r w:rsidRPr="00876DEC">
        <w:rPr>
          <w:rFonts w:ascii="Arial" w:hAnsi="Arial" w:cs="Arial"/>
          <w:b/>
          <w:sz w:val="20"/>
          <w:u w:val="single"/>
          <w:lang w:val="en-GB"/>
        </w:rPr>
        <w:t>THE RECEIVING PARTY’S OBLIGATIONS</w:t>
      </w: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AF1F07">
      <w:pPr>
        <w:pStyle w:val="11-"/>
        <w:tabs>
          <w:tab w:val="clear" w:pos="2160"/>
        </w:tabs>
        <w:spacing w:line="240" w:lineRule="auto"/>
        <w:ind w:left="0" w:firstLine="0"/>
        <w:rPr>
          <w:rFonts w:ascii="Arial" w:hAnsi="Arial" w:cs="Arial"/>
          <w:sz w:val="20"/>
          <w:lang w:val="en-GB"/>
        </w:rPr>
      </w:pPr>
      <w:r w:rsidRPr="00876DEC">
        <w:rPr>
          <w:rFonts w:ascii="Arial" w:hAnsi="Arial" w:cs="Arial"/>
          <w:sz w:val="20"/>
          <w:lang w:val="en-GB"/>
        </w:rPr>
        <w:t xml:space="preserve">The Receiving Party undertakes for the term of this Agreement and for </w:t>
      </w:r>
      <w:r w:rsidR="005F79AC" w:rsidRPr="005F79AC">
        <w:rPr>
          <w:rFonts w:ascii="Arial" w:hAnsi="Arial" w:cs="Arial"/>
          <w:sz w:val="20"/>
          <w:highlight w:val="yellow"/>
          <w:lang w:val="en-GB"/>
        </w:rPr>
        <w:t>3</w:t>
      </w:r>
      <w:r w:rsidRPr="00876DEC">
        <w:rPr>
          <w:rFonts w:ascii="Arial" w:hAnsi="Arial" w:cs="Arial"/>
          <w:sz w:val="20"/>
          <w:lang w:val="en-GB"/>
        </w:rPr>
        <w:t xml:space="preserve"> years after its expiry or its termination:</w:t>
      </w: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to use Confidential Information solely for the purposes referred to in the recitals to this Agreement;</w:t>
      </w:r>
    </w:p>
    <w:p w:rsidR="00AF1F07" w:rsidRPr="00876DEC" w:rsidRDefault="00AF1F07" w:rsidP="00EC7E65">
      <w:pPr>
        <w:pStyle w:val="11-"/>
        <w:tabs>
          <w:tab w:val="clear" w:pos="2160"/>
        </w:tabs>
        <w:spacing w:line="240" w:lineRule="auto"/>
        <w:ind w:hanging="283"/>
        <w:rPr>
          <w:rFonts w:ascii="Arial" w:hAnsi="Arial" w:cs="Arial"/>
          <w:sz w:val="20"/>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to protect, keep strictly confidential, and treat Confidential Information with at least the same degree of care and protection as it provides for its own confidential information;</w:t>
      </w:r>
    </w:p>
    <w:p w:rsidR="00AF1F07" w:rsidRPr="00876DEC" w:rsidRDefault="00AF1F07" w:rsidP="00EC7E65">
      <w:pPr>
        <w:pStyle w:val="11-"/>
        <w:tabs>
          <w:tab w:val="clear" w:pos="2160"/>
        </w:tabs>
        <w:spacing w:line="240" w:lineRule="auto"/>
        <w:ind w:hanging="283"/>
        <w:rPr>
          <w:rFonts w:ascii="Arial" w:hAnsi="Arial" w:cs="Arial"/>
          <w:sz w:val="20"/>
          <w:lang w:val="en-GB"/>
        </w:rPr>
      </w:pPr>
    </w:p>
    <w:p w:rsidR="00AF1F07"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not to reproduce Confidential Information either in whole or in part, for any needs other than those referred to in the recitals to this Agreement, or modify without the Disclosing Party’s prior written consent;</w:t>
      </w:r>
    </w:p>
    <w:p w:rsidR="00442D45" w:rsidRDefault="00442D45" w:rsidP="00442D45">
      <w:pPr>
        <w:pStyle w:val="Paragraphedeliste"/>
        <w:rPr>
          <w:rFonts w:ascii="Arial" w:hAnsi="Arial" w:cs="Arial"/>
          <w:sz w:val="20"/>
          <w:lang w:val="en-GB"/>
        </w:rPr>
      </w:pPr>
    </w:p>
    <w:p w:rsidR="00442D45" w:rsidRDefault="00442D45" w:rsidP="00442D45">
      <w:pPr>
        <w:pStyle w:val="11-"/>
        <w:tabs>
          <w:tab w:val="clear" w:pos="2160"/>
        </w:tabs>
        <w:spacing w:line="240" w:lineRule="auto"/>
        <w:rPr>
          <w:rFonts w:ascii="Arial" w:hAnsi="Arial" w:cs="Arial"/>
          <w:sz w:val="20"/>
          <w:lang w:val="en-GB"/>
        </w:rPr>
      </w:pPr>
    </w:p>
    <w:p w:rsidR="00442D45" w:rsidRDefault="00442D45" w:rsidP="00442D45">
      <w:pPr>
        <w:pStyle w:val="11-"/>
        <w:tabs>
          <w:tab w:val="clear" w:pos="2160"/>
        </w:tabs>
        <w:spacing w:line="240" w:lineRule="auto"/>
        <w:rPr>
          <w:rFonts w:ascii="Arial" w:hAnsi="Arial" w:cs="Arial"/>
          <w:sz w:val="20"/>
          <w:lang w:val="en-GB"/>
        </w:rPr>
      </w:pPr>
    </w:p>
    <w:p w:rsidR="00442D45" w:rsidRDefault="00442D45" w:rsidP="00442D45">
      <w:pPr>
        <w:pStyle w:val="11-"/>
        <w:tabs>
          <w:tab w:val="clear" w:pos="2160"/>
        </w:tabs>
        <w:spacing w:line="240" w:lineRule="auto"/>
        <w:rPr>
          <w:rFonts w:ascii="Arial" w:hAnsi="Arial" w:cs="Arial"/>
          <w:sz w:val="20"/>
          <w:lang w:val="en-GB"/>
        </w:rPr>
      </w:pPr>
    </w:p>
    <w:p w:rsidR="00442D45" w:rsidRDefault="00442D45" w:rsidP="00442D45">
      <w:pPr>
        <w:pStyle w:val="11-"/>
        <w:tabs>
          <w:tab w:val="clear" w:pos="2160"/>
        </w:tabs>
        <w:spacing w:line="240" w:lineRule="auto"/>
        <w:rPr>
          <w:rFonts w:ascii="Arial" w:hAnsi="Arial" w:cs="Arial"/>
          <w:sz w:val="20"/>
          <w:lang w:val="en-GB"/>
        </w:rPr>
      </w:pPr>
    </w:p>
    <w:p w:rsidR="00442D45" w:rsidRDefault="00442D45" w:rsidP="00442D45">
      <w:pPr>
        <w:pStyle w:val="11-"/>
        <w:tabs>
          <w:tab w:val="clear" w:pos="2160"/>
        </w:tabs>
        <w:spacing w:line="240" w:lineRule="auto"/>
        <w:rPr>
          <w:rFonts w:ascii="Arial" w:hAnsi="Arial" w:cs="Arial"/>
          <w:sz w:val="20"/>
          <w:lang w:val="en-GB"/>
        </w:rPr>
      </w:pPr>
    </w:p>
    <w:p w:rsidR="00442D45" w:rsidRPr="00876DEC" w:rsidRDefault="00442D45" w:rsidP="00442D45">
      <w:pPr>
        <w:pStyle w:val="11-"/>
        <w:tabs>
          <w:tab w:val="clear" w:pos="2160"/>
          <w:tab w:val="right" w:pos="9356"/>
        </w:tabs>
        <w:spacing w:line="240" w:lineRule="auto"/>
        <w:rPr>
          <w:rFonts w:ascii="Arial" w:hAnsi="Arial" w:cs="Arial"/>
          <w:sz w:val="20"/>
          <w:lang w:val="en-GB"/>
        </w:rPr>
      </w:pPr>
      <w:r>
        <w:rPr>
          <w:rFonts w:ascii="Arial" w:hAnsi="Arial" w:cs="Arial"/>
          <w:sz w:val="20"/>
          <w:lang w:val="en-GB"/>
        </w:rPr>
        <w:tab/>
      </w:r>
      <w:r>
        <w:rPr>
          <w:rFonts w:ascii="Arial" w:hAnsi="Arial" w:cs="Arial"/>
          <w:sz w:val="20"/>
          <w:lang w:val="en-GB"/>
        </w:rPr>
        <w:tab/>
        <w:t>2/7</w:t>
      </w:r>
    </w:p>
    <w:p w:rsidR="00EF336E" w:rsidRDefault="00EF336E">
      <w:pPr>
        <w:spacing w:after="200" w:line="276" w:lineRule="auto"/>
        <w:rPr>
          <w:rFonts w:ascii="Arial" w:hAnsi="Arial" w:cs="Arial"/>
          <w:sz w:val="20"/>
          <w:szCs w:val="20"/>
          <w:lang w:val="en-GB"/>
        </w:rPr>
      </w:pPr>
      <w:r>
        <w:rPr>
          <w:rFonts w:ascii="Arial" w:hAnsi="Arial" w:cs="Arial"/>
          <w:sz w:val="20"/>
          <w:lang w:val="en-GB"/>
        </w:rPr>
        <w:br w:type="page"/>
      </w:r>
    </w:p>
    <w:p w:rsidR="00AF1F07" w:rsidRPr="00876DEC" w:rsidRDefault="00AF1F07" w:rsidP="00EC7E65">
      <w:pPr>
        <w:pStyle w:val="11-"/>
        <w:tabs>
          <w:tab w:val="clear" w:pos="2160"/>
        </w:tabs>
        <w:spacing w:line="240" w:lineRule="auto"/>
        <w:ind w:hanging="283"/>
        <w:rPr>
          <w:rFonts w:ascii="Arial" w:hAnsi="Arial" w:cs="Arial"/>
          <w:sz w:val="20"/>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to disclose Confidential Information only to those of its employees who need to know for the performance of the purpos</w:t>
      </w:r>
      <w:r w:rsidR="00E65151">
        <w:rPr>
          <w:rFonts w:ascii="Arial" w:hAnsi="Arial" w:cs="Arial"/>
          <w:sz w:val="20"/>
          <w:lang w:val="en-GB"/>
        </w:rPr>
        <w:t>es referred to in the recitals</w:t>
      </w:r>
      <w:r w:rsidRPr="00876DEC">
        <w:rPr>
          <w:rFonts w:ascii="Arial" w:hAnsi="Arial" w:cs="Arial"/>
          <w:sz w:val="20"/>
          <w:lang w:val="en-GB"/>
        </w:rPr>
        <w:t xml:space="preserve">; the Receiving Party shall have its employees comply with the obligations contained in this Agreement, and shall assume responsibility and liability for any disclosure that is attributable </w:t>
      </w:r>
      <w:r w:rsidR="00E65151">
        <w:rPr>
          <w:rFonts w:ascii="Arial" w:hAnsi="Arial" w:cs="Arial"/>
          <w:sz w:val="20"/>
          <w:lang w:val="en-GB"/>
        </w:rPr>
        <w:t>to one or more of its employees</w:t>
      </w:r>
      <w:r w:rsidRPr="00876DEC">
        <w:rPr>
          <w:rFonts w:ascii="Arial" w:hAnsi="Arial" w:cs="Arial"/>
          <w:sz w:val="20"/>
          <w:lang w:val="en-GB"/>
        </w:rPr>
        <w:t>;</w:t>
      </w:r>
    </w:p>
    <w:p w:rsidR="00AF1F07" w:rsidRPr="00876DEC" w:rsidRDefault="00AF1F07" w:rsidP="00EC7E65">
      <w:pPr>
        <w:pStyle w:val="11-"/>
        <w:tabs>
          <w:tab w:val="clear" w:pos="2160"/>
        </w:tabs>
        <w:spacing w:line="240" w:lineRule="auto"/>
        <w:ind w:hanging="283"/>
        <w:rPr>
          <w:rFonts w:ascii="Arial" w:hAnsi="Arial" w:cs="Arial"/>
          <w:sz w:val="20"/>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not to disclose Confidential Information to third parties other than the persons referred to in paragraph d) above without the Disclosing Party’s prior written consent, and in this case, subject to the Receiving Party’s obtaining from the said third parties an undertaking to observe confidentiality on the same terms and conditions as those applicable under the provisions of this Agreement.</w:t>
      </w: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AF1F07">
      <w:pPr>
        <w:pStyle w:val="11-"/>
        <w:tabs>
          <w:tab w:val="clear" w:pos="2160"/>
        </w:tabs>
        <w:spacing w:line="240" w:lineRule="auto"/>
        <w:ind w:left="0" w:firstLine="0"/>
        <w:rPr>
          <w:rFonts w:ascii="Arial" w:hAnsi="Arial" w:cs="Arial"/>
          <w:sz w:val="20"/>
          <w:lang w:val="en-US"/>
        </w:rPr>
      </w:pPr>
      <w:r w:rsidRPr="00876DEC">
        <w:rPr>
          <w:rFonts w:ascii="Arial" w:hAnsi="Arial" w:cs="Arial"/>
          <w:sz w:val="20"/>
          <w:lang w:val="en-US"/>
        </w:rPr>
        <w:t xml:space="preserve">Safran is empowered by </w:t>
      </w:r>
      <w:r w:rsidR="008F683C">
        <w:rPr>
          <w:rFonts w:ascii="Arial" w:hAnsi="Arial" w:cs="Arial"/>
          <w:sz w:val="20"/>
          <w:lang w:val="en-US"/>
        </w:rPr>
        <w:t>the Safran Group Companies</w:t>
      </w:r>
      <w:r w:rsidRPr="00876DEC">
        <w:rPr>
          <w:rFonts w:ascii="Arial" w:hAnsi="Arial" w:cs="Arial"/>
          <w:sz w:val="20"/>
          <w:lang w:val="en-US"/>
        </w:rPr>
        <w:t xml:space="preserve"> in order to </w:t>
      </w:r>
      <w:r w:rsidR="006D2AC8">
        <w:rPr>
          <w:rFonts w:ascii="Arial" w:hAnsi="Arial" w:cs="Arial"/>
          <w:sz w:val="20"/>
          <w:lang w:val="en-US"/>
        </w:rPr>
        <w:t xml:space="preserve">negotiate and sign agreements </w:t>
      </w:r>
      <w:r w:rsidR="006D2AC8" w:rsidRPr="00966C1C">
        <w:rPr>
          <w:rFonts w:ascii="Arial" w:hAnsi="Arial" w:cs="Arial"/>
          <w:sz w:val="20"/>
          <w:lang w:val="en-US"/>
        </w:rPr>
        <w:t xml:space="preserve">with suppliers regarding the possible supply of materials </w:t>
      </w:r>
      <w:r w:rsidR="006D2AC8">
        <w:rPr>
          <w:rFonts w:ascii="Arial" w:hAnsi="Arial" w:cs="Arial"/>
          <w:sz w:val="20"/>
          <w:lang w:val="en-US"/>
        </w:rPr>
        <w:t>and in particular non-</w:t>
      </w:r>
      <w:r w:rsidR="006D2AC8" w:rsidRPr="00966C1C">
        <w:rPr>
          <w:rFonts w:ascii="Arial" w:hAnsi="Arial" w:cs="Arial"/>
          <w:sz w:val="20"/>
          <w:lang w:val="en-US"/>
        </w:rPr>
        <w:t>disclosure agreements</w:t>
      </w:r>
      <w:proofErr w:type="gramStart"/>
      <w:r w:rsidR="006D2AC8" w:rsidRPr="00966C1C">
        <w:rPr>
          <w:rFonts w:ascii="Arial" w:hAnsi="Arial" w:cs="Arial"/>
          <w:sz w:val="20"/>
          <w:lang w:val="en-US"/>
        </w:rPr>
        <w:t>.</w:t>
      </w:r>
      <w:r w:rsidRPr="00876DEC">
        <w:rPr>
          <w:rFonts w:ascii="Arial" w:hAnsi="Arial" w:cs="Arial"/>
          <w:sz w:val="20"/>
          <w:lang w:val="en-US"/>
        </w:rPr>
        <w:t>.</w:t>
      </w:r>
      <w:proofErr w:type="gramEnd"/>
      <w:r w:rsidRPr="00876DEC">
        <w:rPr>
          <w:rFonts w:ascii="Arial" w:hAnsi="Arial" w:cs="Arial"/>
          <w:sz w:val="20"/>
          <w:lang w:val="en-US"/>
        </w:rPr>
        <w:t xml:space="preserve"> Consequently, Safran as duly representative of </w:t>
      </w:r>
      <w:r w:rsidR="008F683C">
        <w:rPr>
          <w:rFonts w:ascii="Arial" w:hAnsi="Arial" w:cs="Arial"/>
          <w:sz w:val="20"/>
          <w:lang w:val="en-US"/>
        </w:rPr>
        <w:t>the Safran Group Companies</w:t>
      </w:r>
      <w:r w:rsidRPr="00876DEC">
        <w:rPr>
          <w:rFonts w:ascii="Arial" w:hAnsi="Arial" w:cs="Arial"/>
          <w:sz w:val="20"/>
          <w:lang w:val="en-US"/>
        </w:rPr>
        <w:t xml:space="preserve"> is entitled to disclose and receive Confidential Information under this Agreement.</w:t>
      </w:r>
    </w:p>
    <w:p w:rsidR="00AF1F07" w:rsidRPr="00876DEC" w:rsidRDefault="00AF1F07" w:rsidP="00AF1F07">
      <w:pPr>
        <w:pStyle w:val="11-"/>
        <w:tabs>
          <w:tab w:val="clear" w:pos="2160"/>
        </w:tabs>
        <w:spacing w:line="240" w:lineRule="auto"/>
        <w:ind w:left="0" w:firstLine="0"/>
        <w:rPr>
          <w:rFonts w:ascii="Arial" w:hAnsi="Arial" w:cs="Arial"/>
          <w:sz w:val="20"/>
          <w:lang w:val="en-US"/>
        </w:rPr>
      </w:pPr>
    </w:p>
    <w:p w:rsidR="00AF1F07" w:rsidRPr="00876DEC" w:rsidRDefault="00AF1F07" w:rsidP="00AF1F07">
      <w:pPr>
        <w:pStyle w:val="11-"/>
        <w:tabs>
          <w:tab w:val="clear" w:pos="2160"/>
        </w:tabs>
        <w:spacing w:line="240" w:lineRule="auto"/>
        <w:ind w:left="0" w:firstLine="0"/>
        <w:rPr>
          <w:rFonts w:ascii="Arial" w:hAnsi="Arial" w:cs="Arial"/>
          <w:sz w:val="20"/>
          <w:lang w:val="en-US"/>
        </w:rPr>
      </w:pPr>
    </w:p>
    <w:p w:rsidR="00AF1F07" w:rsidRPr="00876DEC" w:rsidRDefault="00AF1F07" w:rsidP="00EC7E65">
      <w:pPr>
        <w:pStyle w:val="11-"/>
        <w:numPr>
          <w:ilvl w:val="0"/>
          <w:numId w:val="1"/>
        </w:numPr>
        <w:tabs>
          <w:tab w:val="clear" w:pos="720"/>
          <w:tab w:val="clear" w:pos="2160"/>
        </w:tabs>
        <w:spacing w:line="240" w:lineRule="auto"/>
        <w:ind w:left="426" w:hanging="426"/>
        <w:rPr>
          <w:rFonts w:ascii="Arial" w:hAnsi="Arial" w:cs="Arial"/>
          <w:b/>
          <w:sz w:val="20"/>
          <w:u w:val="single"/>
          <w:lang w:val="en-GB"/>
        </w:rPr>
      </w:pPr>
      <w:r w:rsidRPr="00876DEC">
        <w:rPr>
          <w:rFonts w:ascii="Arial" w:hAnsi="Arial" w:cs="Arial"/>
          <w:b/>
          <w:sz w:val="20"/>
          <w:u w:val="single"/>
          <w:lang w:val="en-GB"/>
        </w:rPr>
        <w:t>EXCEPTIONS TO THE CONFIDENTIALITY OBLIGATIONS</w:t>
      </w:r>
    </w:p>
    <w:p w:rsidR="00AF1F07" w:rsidRPr="00876DEC" w:rsidRDefault="00AF1F07" w:rsidP="00AF1F07">
      <w:pPr>
        <w:pStyle w:val="11-"/>
        <w:tabs>
          <w:tab w:val="clear" w:pos="2160"/>
        </w:tabs>
        <w:spacing w:line="240" w:lineRule="auto"/>
        <w:ind w:left="0" w:firstLine="0"/>
        <w:rPr>
          <w:rFonts w:ascii="Arial" w:hAnsi="Arial" w:cs="Arial"/>
          <w:b/>
          <w:sz w:val="20"/>
          <w:lang w:val="en-GB"/>
        </w:rPr>
      </w:pPr>
    </w:p>
    <w:p w:rsidR="00AF1F07" w:rsidRPr="00876DEC" w:rsidRDefault="00AF1F07" w:rsidP="00AF1F07">
      <w:pPr>
        <w:pStyle w:val="11-"/>
        <w:tabs>
          <w:tab w:val="clear" w:pos="2160"/>
        </w:tabs>
        <w:spacing w:line="240" w:lineRule="auto"/>
        <w:ind w:left="0" w:firstLine="0"/>
        <w:rPr>
          <w:rFonts w:ascii="Arial" w:hAnsi="Arial" w:cs="Arial"/>
          <w:sz w:val="20"/>
          <w:lang w:val="en-GB"/>
        </w:rPr>
      </w:pPr>
      <w:r w:rsidRPr="00876DEC">
        <w:rPr>
          <w:rFonts w:ascii="Arial" w:hAnsi="Arial" w:cs="Arial"/>
          <w:sz w:val="20"/>
          <w:lang w:val="en-GB"/>
        </w:rPr>
        <w:t>The Receiving Party shall have no obligations in respect to any Confidential Information for which it</w:t>
      </w:r>
      <w:r w:rsidR="00E65151">
        <w:rPr>
          <w:rFonts w:ascii="Arial" w:hAnsi="Arial" w:cs="Arial"/>
          <w:sz w:val="20"/>
          <w:lang w:val="en-GB"/>
        </w:rPr>
        <w:t xml:space="preserve"> can prove by written documents</w:t>
      </w:r>
      <w:r w:rsidRPr="00876DEC">
        <w:rPr>
          <w:rFonts w:ascii="Arial" w:hAnsi="Arial" w:cs="Arial"/>
          <w:sz w:val="20"/>
          <w:lang w:val="en-GB"/>
        </w:rPr>
        <w:t>:</w:t>
      </w:r>
    </w:p>
    <w:p w:rsidR="00AF1F07" w:rsidRPr="00876DEC" w:rsidRDefault="00AF1F07" w:rsidP="00AF1F07">
      <w:pPr>
        <w:pStyle w:val="11-texte"/>
        <w:tabs>
          <w:tab w:val="clear" w:pos="2160"/>
          <w:tab w:val="left" w:pos="540"/>
        </w:tabs>
        <w:spacing w:line="240" w:lineRule="auto"/>
        <w:ind w:left="2520"/>
        <w:rPr>
          <w:rFonts w:ascii="Arial" w:hAnsi="Arial" w:cs="Arial"/>
          <w:sz w:val="20"/>
          <w:lang w:val="en-GB"/>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that it had entered the public domain prior to its disclosure or after it, otherwise than through the fault of the Receiving Party, or</w:t>
      </w:r>
    </w:p>
    <w:p w:rsidR="00AF1F07" w:rsidRPr="00876DEC" w:rsidRDefault="00AF1F07" w:rsidP="00EC7E65">
      <w:pPr>
        <w:pStyle w:val="11-texte"/>
        <w:tabs>
          <w:tab w:val="clear" w:pos="2160"/>
          <w:tab w:val="left" w:pos="540"/>
        </w:tabs>
        <w:spacing w:line="240" w:lineRule="auto"/>
        <w:ind w:hanging="283"/>
        <w:rPr>
          <w:rFonts w:ascii="Arial" w:hAnsi="Arial" w:cs="Arial"/>
          <w:sz w:val="20"/>
          <w:lang w:val="en-GB"/>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that it was already known to the Receiving Party at the time of its disclosure, or</w:t>
      </w:r>
    </w:p>
    <w:p w:rsidR="00AF1F07" w:rsidRPr="00876DEC" w:rsidRDefault="00AF1F07" w:rsidP="00EC7E65">
      <w:pPr>
        <w:pStyle w:val="11-texte"/>
        <w:tabs>
          <w:tab w:val="clear" w:pos="2160"/>
        </w:tabs>
        <w:spacing w:line="240" w:lineRule="auto"/>
        <w:ind w:hanging="283"/>
        <w:rPr>
          <w:rFonts w:ascii="Arial" w:hAnsi="Arial" w:cs="Arial"/>
          <w:sz w:val="20"/>
          <w:lang w:val="en-GB"/>
        </w:rPr>
      </w:pPr>
    </w:p>
    <w:p w:rsidR="00AF1F07" w:rsidRPr="00876DEC" w:rsidRDefault="00AF1F07" w:rsidP="00EC7E65">
      <w:pPr>
        <w:pStyle w:val="11-texte"/>
        <w:numPr>
          <w:ilvl w:val="3"/>
          <w:numId w:val="1"/>
        </w:numPr>
        <w:tabs>
          <w:tab w:val="clear" w:pos="2160"/>
          <w:tab w:val="clear" w:pos="2880"/>
          <w:tab w:val="left" w:pos="993"/>
        </w:tabs>
        <w:spacing w:line="240" w:lineRule="auto"/>
        <w:ind w:left="709" w:hanging="283"/>
        <w:rPr>
          <w:rFonts w:ascii="Arial" w:hAnsi="Arial" w:cs="Arial"/>
          <w:sz w:val="20"/>
          <w:lang w:val="en-GB"/>
        </w:rPr>
      </w:pPr>
      <w:r w:rsidRPr="00876DEC">
        <w:rPr>
          <w:rFonts w:ascii="Arial" w:hAnsi="Arial" w:cs="Arial"/>
          <w:sz w:val="20"/>
          <w:lang w:val="en-GB"/>
        </w:rPr>
        <w:t>that it was disclosed to it by a third party in a lawful manner, without restriction and without breach  of any confidentiality obligation, or</w:t>
      </w:r>
    </w:p>
    <w:p w:rsidR="00AF1F07" w:rsidRPr="00876DEC" w:rsidRDefault="00AF1F07" w:rsidP="00EC7E65">
      <w:pPr>
        <w:pStyle w:val="11-texte"/>
        <w:tabs>
          <w:tab w:val="clear" w:pos="2160"/>
        </w:tabs>
        <w:spacing w:line="240" w:lineRule="auto"/>
        <w:ind w:hanging="283"/>
        <w:rPr>
          <w:rFonts w:ascii="Arial" w:hAnsi="Arial" w:cs="Arial"/>
          <w:sz w:val="20"/>
          <w:lang w:val="en-GB"/>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that it resulted from the Receiving Party’s independent internal developments, otherwise than through the fault of  the Receiving Party, or</w:t>
      </w:r>
    </w:p>
    <w:p w:rsidR="00AF1F07" w:rsidRPr="00876DEC" w:rsidRDefault="00AF1F07" w:rsidP="00EC7E65">
      <w:pPr>
        <w:pStyle w:val="11-texte"/>
        <w:tabs>
          <w:tab w:val="clear" w:pos="2160"/>
        </w:tabs>
        <w:spacing w:line="240" w:lineRule="auto"/>
        <w:ind w:hanging="283"/>
        <w:rPr>
          <w:rFonts w:ascii="Arial" w:hAnsi="Arial" w:cs="Arial"/>
          <w:sz w:val="20"/>
          <w:lang w:val="en-GB"/>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that the Receiving Party was required to disclose it pursuant to a law or a mandatory judicial or administrative decision, provided that the Receiving Party requests the persons or entities to which this Information must be disclosed to treat the said Information as confidential, informs the Disclosing Party of the situation immediately, and cooperates with the latter for the purposes of limiting the disclosure and use of Confidential Information as far as possible. </w:t>
      </w:r>
    </w:p>
    <w:p w:rsidR="00AF1F07" w:rsidRPr="00876DEC" w:rsidRDefault="00AF1F07" w:rsidP="00AF1F07">
      <w:pPr>
        <w:pStyle w:val="Paragraphedeliste"/>
        <w:rPr>
          <w:rFonts w:ascii="Arial" w:hAnsi="Arial" w:cs="Arial"/>
          <w:sz w:val="20"/>
          <w:szCs w:val="20"/>
          <w:lang w:val="en-GB"/>
        </w:rPr>
      </w:pPr>
    </w:p>
    <w:p w:rsidR="00AF1F07" w:rsidRPr="00876DEC" w:rsidRDefault="00AF1F07" w:rsidP="00AF1F07">
      <w:pPr>
        <w:pStyle w:val="11-"/>
        <w:tabs>
          <w:tab w:val="clear" w:pos="2160"/>
        </w:tabs>
        <w:spacing w:line="240" w:lineRule="auto"/>
        <w:ind w:left="0" w:firstLine="0"/>
        <w:rPr>
          <w:rFonts w:ascii="Arial" w:hAnsi="Arial" w:cs="Arial"/>
          <w:sz w:val="20"/>
          <w:lang w:val="en-US"/>
        </w:rPr>
      </w:pPr>
    </w:p>
    <w:p w:rsidR="00AF1F07" w:rsidRPr="00876DEC" w:rsidRDefault="00AF1F07" w:rsidP="00EC7E65">
      <w:pPr>
        <w:pStyle w:val="11-"/>
        <w:numPr>
          <w:ilvl w:val="0"/>
          <w:numId w:val="1"/>
        </w:numPr>
        <w:tabs>
          <w:tab w:val="clear" w:pos="720"/>
          <w:tab w:val="clear" w:pos="2160"/>
        </w:tabs>
        <w:spacing w:line="240" w:lineRule="auto"/>
        <w:ind w:left="426" w:hanging="426"/>
        <w:rPr>
          <w:rFonts w:ascii="Arial" w:hAnsi="Arial" w:cs="Arial"/>
          <w:b/>
          <w:sz w:val="20"/>
          <w:u w:val="single"/>
          <w:lang w:val="en-GB"/>
        </w:rPr>
      </w:pPr>
      <w:r w:rsidRPr="00876DEC">
        <w:rPr>
          <w:rFonts w:ascii="Arial" w:hAnsi="Arial" w:cs="Arial"/>
          <w:b/>
          <w:sz w:val="20"/>
          <w:u w:val="single"/>
          <w:lang w:val="en-GB"/>
        </w:rPr>
        <w:t>SPECIFIC PROTECTION OF CERTAIN CONFIDENTIAL INFORMATION</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If any Confidential Information is subject to export control laws and regulations, the Disclosing Party shall notify it to the Receiving Party which undertakes to comply with such laws and regulations. The Receiving Party guarantees not to export or transmit such Confidential Information in any way whatsoever to any person who is not authorized to access such Information by an export licence, or an authorization issued by the competent government authorities.</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Any and all classified Confidential Information disclosed by the Disclosing Party under this Agreement shall be identified as such by the Disclosing Party at the time of its disclosure. The disclosure, protection and use of classified Confidential Information shall be in accordance with the security procedures issued by the authorities concerned.</w:t>
      </w:r>
    </w:p>
    <w:p w:rsidR="00AF1F07" w:rsidRDefault="00AF1F07" w:rsidP="00AF1F07">
      <w:pPr>
        <w:jc w:val="both"/>
        <w:rPr>
          <w:rFonts w:ascii="Arial" w:hAnsi="Arial" w:cs="Arial"/>
          <w:sz w:val="20"/>
          <w:szCs w:val="20"/>
          <w:lang w:val="en-GB"/>
        </w:rPr>
      </w:pPr>
    </w:p>
    <w:p w:rsidR="00442D45" w:rsidRDefault="00442D45" w:rsidP="00AF1F07">
      <w:pPr>
        <w:jc w:val="both"/>
        <w:rPr>
          <w:rFonts w:ascii="Arial" w:hAnsi="Arial" w:cs="Arial"/>
          <w:sz w:val="20"/>
          <w:szCs w:val="20"/>
          <w:lang w:val="en-GB"/>
        </w:rPr>
      </w:pPr>
    </w:p>
    <w:p w:rsidR="00442D45" w:rsidRDefault="00442D45" w:rsidP="00AF1F07">
      <w:pPr>
        <w:jc w:val="both"/>
        <w:rPr>
          <w:rFonts w:ascii="Arial" w:hAnsi="Arial" w:cs="Arial"/>
          <w:sz w:val="20"/>
          <w:szCs w:val="20"/>
          <w:lang w:val="en-GB"/>
        </w:rPr>
      </w:pPr>
    </w:p>
    <w:p w:rsidR="00442D45" w:rsidRDefault="00442D45" w:rsidP="00AF1F07">
      <w:pPr>
        <w:jc w:val="both"/>
        <w:rPr>
          <w:rFonts w:ascii="Arial" w:hAnsi="Arial" w:cs="Arial"/>
          <w:sz w:val="20"/>
          <w:szCs w:val="20"/>
          <w:lang w:val="en-GB"/>
        </w:rPr>
      </w:pPr>
    </w:p>
    <w:p w:rsidR="00442D45" w:rsidRDefault="00442D45" w:rsidP="00AF1F07">
      <w:pPr>
        <w:jc w:val="both"/>
        <w:rPr>
          <w:rFonts w:ascii="Arial" w:hAnsi="Arial" w:cs="Arial"/>
          <w:sz w:val="20"/>
          <w:szCs w:val="20"/>
          <w:lang w:val="en-GB"/>
        </w:rPr>
      </w:pPr>
    </w:p>
    <w:p w:rsidR="00442D45" w:rsidRPr="00876DEC" w:rsidRDefault="00442D45" w:rsidP="00442D45">
      <w:pPr>
        <w:tabs>
          <w:tab w:val="right" w:pos="9356"/>
        </w:tabs>
        <w:jc w:val="both"/>
        <w:rPr>
          <w:rFonts w:ascii="Arial" w:hAnsi="Arial" w:cs="Arial"/>
          <w:sz w:val="20"/>
          <w:szCs w:val="20"/>
          <w:lang w:val="en-GB"/>
        </w:rPr>
      </w:pPr>
      <w:r>
        <w:rPr>
          <w:rFonts w:ascii="Arial" w:hAnsi="Arial" w:cs="Arial"/>
          <w:sz w:val="20"/>
          <w:szCs w:val="20"/>
          <w:lang w:val="en-GB"/>
        </w:rPr>
        <w:tab/>
        <w:t>3/7</w:t>
      </w:r>
    </w:p>
    <w:p w:rsidR="00EC7E65" w:rsidRDefault="00EC7E65">
      <w:pPr>
        <w:spacing w:after="200" w:line="276" w:lineRule="auto"/>
        <w:rPr>
          <w:rFonts w:ascii="Arial" w:hAnsi="Arial" w:cs="Arial"/>
          <w:sz w:val="20"/>
          <w:szCs w:val="20"/>
          <w:lang w:val="en-GB"/>
        </w:rPr>
      </w:pPr>
      <w:r>
        <w:rPr>
          <w:rFonts w:ascii="Arial" w:hAnsi="Arial" w:cs="Arial"/>
          <w:sz w:val="20"/>
          <w:szCs w:val="20"/>
          <w:lang w:val="en-GB"/>
        </w:rPr>
        <w:br w:type="page"/>
      </w:r>
    </w:p>
    <w:p w:rsidR="00AF1F07" w:rsidRPr="00876DEC" w:rsidRDefault="00AF1F07" w:rsidP="00AF1F07">
      <w:pPr>
        <w:jc w:val="both"/>
        <w:rPr>
          <w:rFonts w:ascii="Arial" w:hAnsi="Arial" w:cs="Arial"/>
          <w:sz w:val="20"/>
          <w:szCs w:val="20"/>
          <w:lang w:val="en-GB"/>
        </w:rPr>
      </w:pPr>
    </w:p>
    <w:p w:rsidR="00AF1F07" w:rsidRPr="00876DEC" w:rsidRDefault="00AF1F07" w:rsidP="00EC7E65">
      <w:pPr>
        <w:pStyle w:val="11-"/>
        <w:numPr>
          <w:ilvl w:val="0"/>
          <w:numId w:val="1"/>
        </w:numPr>
        <w:tabs>
          <w:tab w:val="clear" w:pos="720"/>
          <w:tab w:val="clear" w:pos="2160"/>
        </w:tabs>
        <w:spacing w:line="240" w:lineRule="auto"/>
        <w:ind w:left="426" w:hanging="426"/>
        <w:rPr>
          <w:rFonts w:ascii="Arial" w:hAnsi="Arial" w:cs="Arial"/>
          <w:b/>
          <w:sz w:val="20"/>
          <w:u w:val="single"/>
          <w:lang w:val="en-GB"/>
        </w:rPr>
      </w:pPr>
      <w:r w:rsidRPr="00876DEC">
        <w:rPr>
          <w:rFonts w:ascii="Arial" w:hAnsi="Arial" w:cs="Arial"/>
          <w:b/>
          <w:sz w:val="20"/>
          <w:u w:val="single"/>
          <w:lang w:val="en-GB"/>
        </w:rPr>
        <w:t xml:space="preserve">PERSONS EMPOWERED TO </w:t>
      </w:r>
      <w:r>
        <w:rPr>
          <w:rFonts w:ascii="Arial" w:hAnsi="Arial" w:cs="Arial"/>
          <w:b/>
          <w:sz w:val="20"/>
          <w:u w:val="single"/>
          <w:lang w:val="en-GB"/>
        </w:rPr>
        <w:t xml:space="preserve">DISCLOSE AND </w:t>
      </w:r>
      <w:r w:rsidRPr="00876DEC">
        <w:rPr>
          <w:rFonts w:ascii="Arial" w:hAnsi="Arial" w:cs="Arial"/>
          <w:b/>
          <w:sz w:val="20"/>
          <w:u w:val="single"/>
          <w:lang w:val="en-GB"/>
        </w:rPr>
        <w:t>RECEIVE CONFIDENTIAL INFORMATION</w:t>
      </w:r>
    </w:p>
    <w:p w:rsidR="00AF1F07" w:rsidRPr="00876DEC" w:rsidRDefault="00AF1F07" w:rsidP="00AF1F07">
      <w:pPr>
        <w:pStyle w:val="11-"/>
        <w:tabs>
          <w:tab w:val="clear" w:pos="2160"/>
        </w:tabs>
        <w:spacing w:line="240" w:lineRule="auto"/>
        <w:ind w:left="720" w:firstLine="0"/>
        <w:rPr>
          <w:rFonts w:ascii="Arial" w:hAnsi="Arial" w:cs="Arial"/>
          <w:sz w:val="20"/>
          <w:lang w:val="en-GB"/>
        </w:rPr>
      </w:pPr>
    </w:p>
    <w:p w:rsidR="00AF1F07" w:rsidRPr="00876DEC" w:rsidRDefault="00AF1F07" w:rsidP="00AF1F07">
      <w:pPr>
        <w:pStyle w:val="Corpsdetexte"/>
        <w:jc w:val="both"/>
        <w:rPr>
          <w:sz w:val="20"/>
          <w:szCs w:val="20"/>
          <w:lang w:val="en-GB"/>
        </w:rPr>
      </w:pPr>
      <w:r w:rsidRPr="00876DEC">
        <w:rPr>
          <w:sz w:val="20"/>
          <w:szCs w:val="20"/>
          <w:lang w:val="en-GB"/>
        </w:rPr>
        <w:t>It is expressly agreed that the persons identified below will be the only persons authorized to disclose or receive Confidential Information:</w:t>
      </w:r>
    </w:p>
    <w:p w:rsidR="00AF1F07" w:rsidRPr="00876DEC" w:rsidRDefault="00AF1F07" w:rsidP="00AF1F07">
      <w:pPr>
        <w:pStyle w:val="11-"/>
        <w:tabs>
          <w:tab w:val="clear" w:pos="2160"/>
          <w:tab w:val="left" w:pos="5670"/>
        </w:tabs>
        <w:spacing w:line="240" w:lineRule="auto"/>
        <w:ind w:left="426" w:firstLine="0"/>
        <w:rPr>
          <w:rFonts w:ascii="Arial" w:hAnsi="Arial" w:cs="Arial"/>
          <w:sz w:val="20"/>
          <w:lang w:val="en-GB"/>
        </w:rPr>
      </w:pPr>
      <w:r w:rsidRPr="00876DEC">
        <w:rPr>
          <w:rFonts w:ascii="Arial" w:hAnsi="Arial" w:cs="Arial"/>
          <w:sz w:val="20"/>
          <w:lang w:val="en-GB"/>
        </w:rPr>
        <w:tab/>
      </w:r>
    </w:p>
    <w:p w:rsidR="00AF1F07" w:rsidRPr="00876DEC" w:rsidRDefault="00AF1F07" w:rsidP="00DE1D66">
      <w:pPr>
        <w:pStyle w:val="11-"/>
        <w:tabs>
          <w:tab w:val="clear" w:pos="2160"/>
          <w:tab w:val="left" w:pos="4962"/>
        </w:tabs>
        <w:spacing w:line="240" w:lineRule="auto"/>
        <w:ind w:left="426" w:firstLine="0"/>
        <w:rPr>
          <w:rFonts w:ascii="Arial" w:hAnsi="Arial" w:cs="Arial"/>
          <w:sz w:val="20"/>
          <w:lang w:val="en-GB"/>
        </w:rPr>
      </w:pPr>
      <w:r w:rsidRPr="00876DEC">
        <w:rPr>
          <w:rFonts w:ascii="Arial" w:hAnsi="Arial" w:cs="Arial"/>
          <w:sz w:val="20"/>
          <w:lang w:val="en-GB"/>
        </w:rPr>
        <w:t xml:space="preserve">For </w:t>
      </w:r>
      <w:proofErr w:type="spellStart"/>
      <w:r w:rsidR="00E37F94">
        <w:rPr>
          <w:rFonts w:ascii="Arial" w:hAnsi="Arial" w:cs="Arial"/>
          <w:sz w:val="20"/>
          <w:lang w:val="en-GB"/>
        </w:rPr>
        <w:t>Safran</w:t>
      </w:r>
      <w:proofErr w:type="spellEnd"/>
      <w:r w:rsidR="00E37F94">
        <w:rPr>
          <w:rFonts w:ascii="Arial" w:hAnsi="Arial" w:cs="Arial"/>
          <w:sz w:val="20"/>
          <w:lang w:val="en-GB"/>
        </w:rPr>
        <w:t xml:space="preserve"> Group Companies</w:t>
      </w:r>
      <w:r w:rsidRPr="00876DEC">
        <w:rPr>
          <w:rFonts w:ascii="Arial" w:hAnsi="Arial" w:cs="Arial"/>
          <w:sz w:val="20"/>
          <w:lang w:val="en-GB"/>
        </w:rPr>
        <w:tab/>
      </w:r>
      <w:proofErr w:type="gramStart"/>
      <w:r w:rsidRPr="005F79AC">
        <w:rPr>
          <w:rFonts w:ascii="Arial" w:hAnsi="Arial" w:cs="Arial"/>
          <w:sz w:val="20"/>
          <w:lang w:val="en-GB"/>
        </w:rPr>
        <w:t>For</w:t>
      </w:r>
      <w:proofErr w:type="gramEnd"/>
      <w:r w:rsidRPr="00876DEC">
        <w:rPr>
          <w:rFonts w:ascii="Arial" w:hAnsi="Arial" w:cs="Arial"/>
          <w:sz w:val="20"/>
          <w:lang w:val="en-GB"/>
        </w:rPr>
        <w:t xml:space="preserve"> </w:t>
      </w:r>
      <w:r w:rsidR="005F79AC">
        <w:rPr>
          <w:rFonts w:ascii="Arial" w:hAnsi="Arial" w:cs="Arial"/>
          <w:sz w:val="20"/>
          <w:lang w:val="en-GB"/>
        </w:rPr>
        <w:t>UKAD</w:t>
      </w:r>
    </w:p>
    <w:p w:rsidR="00AF1F07" w:rsidRPr="00876DEC" w:rsidRDefault="00AF1F07" w:rsidP="00AF1F07">
      <w:pPr>
        <w:pStyle w:val="11-"/>
        <w:tabs>
          <w:tab w:val="clear" w:pos="2160"/>
          <w:tab w:val="left" w:pos="5670"/>
        </w:tabs>
        <w:spacing w:line="240" w:lineRule="auto"/>
        <w:ind w:left="426" w:firstLine="0"/>
        <w:rPr>
          <w:rFonts w:ascii="Arial" w:hAnsi="Arial" w:cs="Arial"/>
          <w:sz w:val="20"/>
          <w:lang w:val="en-GB"/>
        </w:rPr>
      </w:pPr>
      <w:r w:rsidRPr="00876DEC">
        <w:rPr>
          <w:rFonts w:ascii="Arial" w:hAnsi="Arial" w:cs="Arial"/>
          <w:sz w:val="20"/>
          <w:lang w:val="en-GB"/>
        </w:rPr>
        <w:t>_____________________________</w:t>
      </w:r>
      <w:r w:rsidRPr="00876DEC">
        <w:rPr>
          <w:rFonts w:ascii="Arial" w:hAnsi="Arial" w:cs="Arial"/>
          <w:sz w:val="20"/>
          <w:lang w:val="en-GB"/>
        </w:rPr>
        <w:tab/>
        <w:t>______________________________</w:t>
      </w:r>
    </w:p>
    <w:p w:rsidR="00AF1F07" w:rsidRPr="00876DEC" w:rsidRDefault="0095170F" w:rsidP="00DE1D66">
      <w:pPr>
        <w:pStyle w:val="11-"/>
        <w:tabs>
          <w:tab w:val="clear" w:pos="2160"/>
          <w:tab w:val="left" w:pos="4962"/>
        </w:tabs>
        <w:spacing w:line="240" w:lineRule="auto"/>
        <w:ind w:left="426" w:firstLine="0"/>
        <w:rPr>
          <w:rFonts w:ascii="Arial" w:hAnsi="Arial" w:cs="Arial"/>
          <w:sz w:val="20"/>
          <w:lang w:val="en-GB"/>
        </w:rPr>
      </w:pPr>
      <w:r>
        <w:rPr>
          <w:rFonts w:ascii="Arial" w:hAnsi="Arial" w:cs="Arial"/>
          <w:sz w:val="20"/>
          <w:lang w:val="en-GB"/>
        </w:rPr>
        <w:t>For the attention of Mr. Laurent SARAO</w:t>
      </w:r>
      <w:r>
        <w:rPr>
          <w:rFonts w:ascii="Arial" w:hAnsi="Arial" w:cs="Arial"/>
          <w:sz w:val="20"/>
          <w:lang w:val="en-GB"/>
        </w:rPr>
        <w:tab/>
      </w:r>
      <w:r w:rsidR="00AF1F07" w:rsidRPr="00876DEC">
        <w:rPr>
          <w:rFonts w:ascii="Arial" w:hAnsi="Arial" w:cs="Arial"/>
          <w:sz w:val="20"/>
          <w:lang w:val="en-GB"/>
        </w:rPr>
        <w:t xml:space="preserve">For the attention of M </w:t>
      </w:r>
      <w:r w:rsidR="005F79AC">
        <w:rPr>
          <w:rFonts w:ascii="Arial" w:hAnsi="Arial" w:cs="Arial"/>
          <w:sz w:val="20"/>
          <w:lang w:val="en-GB"/>
        </w:rPr>
        <w:t>Patrick DELABORDE</w:t>
      </w:r>
    </w:p>
    <w:p w:rsidR="00AF1F07" w:rsidRPr="005F79AC" w:rsidRDefault="00AF1F07" w:rsidP="00AF1F07">
      <w:pPr>
        <w:pStyle w:val="11-"/>
        <w:tabs>
          <w:tab w:val="clear" w:pos="2160"/>
          <w:tab w:val="left" w:pos="5670"/>
        </w:tabs>
        <w:spacing w:line="240" w:lineRule="auto"/>
        <w:ind w:left="426" w:firstLine="0"/>
        <w:rPr>
          <w:rFonts w:ascii="Arial" w:hAnsi="Arial" w:cs="Arial"/>
          <w:sz w:val="20"/>
        </w:rPr>
      </w:pPr>
      <w:r w:rsidRPr="005F79AC">
        <w:rPr>
          <w:rFonts w:ascii="Arial" w:hAnsi="Arial" w:cs="Arial"/>
          <w:sz w:val="20"/>
        </w:rPr>
        <w:t>_____________________________</w:t>
      </w:r>
      <w:r w:rsidRPr="005F79AC">
        <w:rPr>
          <w:rFonts w:ascii="Arial" w:hAnsi="Arial" w:cs="Arial"/>
          <w:sz w:val="20"/>
        </w:rPr>
        <w:tab/>
        <w:t>______________________________</w:t>
      </w:r>
    </w:p>
    <w:p w:rsidR="00AF1F07" w:rsidRPr="005F79AC" w:rsidRDefault="00AF1F07" w:rsidP="00AF1F07">
      <w:pPr>
        <w:pStyle w:val="11-"/>
        <w:tabs>
          <w:tab w:val="clear" w:pos="2160"/>
          <w:tab w:val="left" w:pos="5670"/>
        </w:tabs>
        <w:spacing w:line="240" w:lineRule="auto"/>
        <w:ind w:left="426" w:firstLine="0"/>
        <w:rPr>
          <w:rFonts w:ascii="Arial" w:hAnsi="Arial" w:cs="Arial"/>
          <w:sz w:val="20"/>
        </w:rPr>
      </w:pPr>
      <w:r w:rsidRPr="005F79AC">
        <w:rPr>
          <w:rFonts w:ascii="Arial" w:hAnsi="Arial" w:cs="Arial"/>
          <w:sz w:val="20"/>
        </w:rPr>
        <w:t>_____________________________</w:t>
      </w:r>
      <w:r w:rsidRPr="005F79AC">
        <w:rPr>
          <w:rFonts w:ascii="Arial" w:hAnsi="Arial" w:cs="Arial"/>
          <w:sz w:val="20"/>
        </w:rPr>
        <w:tab/>
        <w:t>______________________________</w:t>
      </w:r>
    </w:p>
    <w:p w:rsidR="00AF1F07" w:rsidRPr="005F79AC" w:rsidRDefault="00AF1F07" w:rsidP="00AF1F07">
      <w:pPr>
        <w:pStyle w:val="11-"/>
        <w:tabs>
          <w:tab w:val="clear" w:pos="2160"/>
          <w:tab w:val="left" w:pos="5670"/>
        </w:tabs>
        <w:spacing w:line="240" w:lineRule="auto"/>
        <w:ind w:left="0" w:firstLine="0"/>
        <w:rPr>
          <w:rFonts w:ascii="Arial" w:hAnsi="Arial" w:cs="Arial"/>
          <w:sz w:val="20"/>
        </w:rPr>
      </w:pPr>
    </w:p>
    <w:p w:rsidR="00AF1F07" w:rsidRPr="0095170F" w:rsidRDefault="0095170F" w:rsidP="00AF1F07">
      <w:pPr>
        <w:pStyle w:val="11-"/>
        <w:tabs>
          <w:tab w:val="clear" w:pos="2160"/>
          <w:tab w:val="left" w:pos="5670"/>
        </w:tabs>
        <w:spacing w:line="240" w:lineRule="auto"/>
        <w:ind w:left="426" w:firstLine="0"/>
        <w:rPr>
          <w:rFonts w:ascii="Arial" w:hAnsi="Arial" w:cs="Arial"/>
          <w:sz w:val="20"/>
        </w:rPr>
      </w:pPr>
      <w:proofErr w:type="gramStart"/>
      <w:r w:rsidRPr="0095170F">
        <w:rPr>
          <w:rFonts w:ascii="Arial" w:hAnsi="Arial" w:cs="Arial"/>
          <w:sz w:val="20"/>
        </w:rPr>
        <w:t>e-mail</w:t>
      </w:r>
      <w:proofErr w:type="gramEnd"/>
      <w:r w:rsidR="00AF1F07" w:rsidRPr="0095170F">
        <w:rPr>
          <w:rFonts w:ascii="Arial" w:hAnsi="Arial" w:cs="Arial"/>
          <w:sz w:val="20"/>
        </w:rPr>
        <w:t xml:space="preserve">: </w:t>
      </w:r>
      <w:hyperlink r:id="rId12" w:history="1">
        <w:r w:rsidRPr="00EA0139">
          <w:rPr>
            <w:rStyle w:val="Lienhypertexte"/>
            <w:rFonts w:ascii="Arial" w:hAnsi="Arial" w:cs="Arial"/>
            <w:sz w:val="20"/>
          </w:rPr>
          <w:t>laurent.sarao@snecma.fr</w:t>
        </w:r>
      </w:hyperlink>
      <w:r>
        <w:rPr>
          <w:rFonts w:ascii="Arial" w:hAnsi="Arial" w:cs="Arial"/>
          <w:sz w:val="20"/>
        </w:rPr>
        <w:tab/>
      </w:r>
      <w:r w:rsidR="00AF1F07" w:rsidRPr="0095170F">
        <w:rPr>
          <w:rFonts w:ascii="Arial" w:hAnsi="Arial" w:cs="Arial"/>
          <w:sz w:val="20"/>
        </w:rPr>
        <w:t xml:space="preserve">phone: </w:t>
      </w:r>
    </w:p>
    <w:p w:rsidR="00AF1F07" w:rsidRPr="005F79AC" w:rsidRDefault="00AF1F07" w:rsidP="00DE1D66">
      <w:pPr>
        <w:pStyle w:val="11-"/>
        <w:tabs>
          <w:tab w:val="clear" w:pos="2160"/>
          <w:tab w:val="left" w:pos="4962"/>
        </w:tabs>
        <w:spacing w:line="240" w:lineRule="auto"/>
        <w:ind w:left="426" w:firstLine="0"/>
        <w:rPr>
          <w:rFonts w:ascii="Arial" w:hAnsi="Arial" w:cs="Arial"/>
          <w:sz w:val="20"/>
        </w:rPr>
      </w:pPr>
      <w:r w:rsidRPr="0095170F">
        <w:rPr>
          <w:rFonts w:ascii="Arial" w:hAnsi="Arial" w:cs="Arial"/>
          <w:sz w:val="20"/>
        </w:rPr>
        <w:tab/>
      </w:r>
      <w:proofErr w:type="gramStart"/>
      <w:r w:rsidR="005F79AC" w:rsidRPr="005F79AC">
        <w:rPr>
          <w:rFonts w:ascii="Arial" w:hAnsi="Arial" w:cs="Arial"/>
          <w:sz w:val="20"/>
        </w:rPr>
        <w:t>e-mail</w:t>
      </w:r>
      <w:proofErr w:type="gramEnd"/>
      <w:r w:rsidR="005F79AC" w:rsidRPr="005F79AC">
        <w:rPr>
          <w:rFonts w:ascii="Arial" w:hAnsi="Arial" w:cs="Arial"/>
          <w:sz w:val="20"/>
        </w:rPr>
        <w:t xml:space="preserve"> : patrick.delaborde@eramet-aubertduval.</w:t>
      </w:r>
      <w:r w:rsidR="005F79AC">
        <w:rPr>
          <w:rFonts w:ascii="Arial" w:hAnsi="Arial" w:cs="Arial"/>
          <w:sz w:val="20"/>
        </w:rPr>
        <w:t>com</w:t>
      </w:r>
    </w:p>
    <w:p w:rsidR="00AF1F07" w:rsidRPr="005F79AC" w:rsidRDefault="00AF1F07" w:rsidP="00AF1F07">
      <w:pPr>
        <w:pStyle w:val="11-"/>
        <w:tabs>
          <w:tab w:val="clear" w:pos="2160"/>
        </w:tabs>
        <w:spacing w:line="240" w:lineRule="auto"/>
        <w:ind w:left="0" w:firstLine="0"/>
        <w:rPr>
          <w:rFonts w:ascii="Arial" w:hAnsi="Arial" w:cs="Arial"/>
          <w:sz w:val="20"/>
        </w:rPr>
      </w:pPr>
    </w:p>
    <w:p w:rsidR="00AF1F07" w:rsidRPr="00876DEC" w:rsidRDefault="00AF1F07" w:rsidP="00AF1F07">
      <w:pPr>
        <w:pStyle w:val="Texte"/>
        <w:spacing w:before="0" w:after="0"/>
        <w:rPr>
          <w:rFonts w:cs="Arial"/>
          <w:sz w:val="20"/>
          <w:lang w:val="en-GB"/>
        </w:rPr>
      </w:pPr>
      <w:r w:rsidRPr="00876DEC">
        <w:rPr>
          <w:rFonts w:cs="Arial"/>
          <w:sz w:val="20"/>
          <w:lang w:val="en-GB"/>
        </w:rPr>
        <w:t>Any modification or addition to the above list of persons authorized to disclose or receive Confidential Information shall be notified to the other Party in writing.</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p>
    <w:p w:rsidR="00AF1F07" w:rsidRPr="00876DEC" w:rsidRDefault="00AF1F07" w:rsidP="00EC7E65">
      <w:pPr>
        <w:pStyle w:val="11-"/>
        <w:numPr>
          <w:ilvl w:val="0"/>
          <w:numId w:val="1"/>
        </w:numPr>
        <w:tabs>
          <w:tab w:val="clear" w:pos="720"/>
          <w:tab w:val="clear" w:pos="2160"/>
          <w:tab w:val="left" w:pos="426"/>
        </w:tabs>
        <w:spacing w:line="240" w:lineRule="auto"/>
        <w:ind w:left="0" w:firstLine="0"/>
        <w:rPr>
          <w:rFonts w:ascii="Arial" w:hAnsi="Arial" w:cs="Arial"/>
          <w:b/>
          <w:sz w:val="20"/>
          <w:u w:val="single"/>
          <w:lang w:val="en-GB"/>
        </w:rPr>
      </w:pPr>
      <w:r w:rsidRPr="00876DEC">
        <w:rPr>
          <w:rFonts w:ascii="Arial" w:hAnsi="Arial" w:cs="Arial"/>
          <w:b/>
          <w:sz w:val="20"/>
          <w:u w:val="single"/>
          <w:lang w:val="en-GB"/>
        </w:rPr>
        <w:t>SCOPE OF THE AGREEMENT</w:t>
      </w:r>
    </w:p>
    <w:p w:rsidR="00AF1F07" w:rsidRPr="00876DEC" w:rsidRDefault="00AF1F07" w:rsidP="00AF1F07">
      <w:pPr>
        <w:pStyle w:val="11-"/>
        <w:tabs>
          <w:tab w:val="clear" w:pos="2160"/>
        </w:tabs>
        <w:spacing w:line="240" w:lineRule="auto"/>
        <w:ind w:left="720" w:firstLine="0"/>
        <w:rPr>
          <w:rFonts w:ascii="Arial" w:hAnsi="Arial" w:cs="Arial"/>
          <w:sz w:val="20"/>
          <w:lang w:val="en-GB"/>
        </w:rPr>
      </w:pPr>
    </w:p>
    <w:p w:rsidR="00AF1F07" w:rsidRPr="00876DEC" w:rsidRDefault="00AF1F07" w:rsidP="00EC7E65">
      <w:pPr>
        <w:pStyle w:val="11-"/>
        <w:numPr>
          <w:ilvl w:val="1"/>
          <w:numId w:val="1"/>
        </w:numPr>
        <w:tabs>
          <w:tab w:val="clear" w:pos="1440"/>
          <w:tab w:val="clear" w:pos="2160"/>
        </w:tabs>
        <w:spacing w:line="240" w:lineRule="auto"/>
        <w:ind w:left="709" w:hanging="283"/>
        <w:rPr>
          <w:rFonts w:ascii="Arial" w:hAnsi="Arial" w:cs="Arial"/>
          <w:sz w:val="20"/>
          <w:lang w:val="en-GB"/>
        </w:rPr>
      </w:pPr>
      <w:r w:rsidRPr="00876DEC">
        <w:rPr>
          <w:rFonts w:ascii="Arial" w:hAnsi="Arial" w:cs="Arial"/>
          <w:sz w:val="20"/>
          <w:lang w:val="en-GB"/>
        </w:rPr>
        <w:t>Nothing in this Agreement shall be construed as compelling either Party to disclose any Confidential Information to the other Party, or to enter into any further contractual relationship with the other Party.</w:t>
      </w:r>
    </w:p>
    <w:p w:rsidR="00AF1F07" w:rsidRPr="00876DEC" w:rsidRDefault="00AF1F07" w:rsidP="00EC7E65">
      <w:pPr>
        <w:pStyle w:val="11-"/>
        <w:tabs>
          <w:tab w:val="clear" w:pos="2160"/>
          <w:tab w:val="num" w:pos="540"/>
        </w:tabs>
        <w:spacing w:line="240" w:lineRule="auto"/>
        <w:ind w:hanging="283"/>
        <w:rPr>
          <w:rFonts w:ascii="Arial" w:hAnsi="Arial" w:cs="Arial"/>
          <w:sz w:val="20"/>
          <w:lang w:val="en-GB"/>
        </w:rPr>
      </w:pPr>
    </w:p>
    <w:p w:rsidR="00AF1F07" w:rsidRPr="00876DEC" w:rsidRDefault="00AF1F07" w:rsidP="00EC7E65">
      <w:pPr>
        <w:pStyle w:val="11-"/>
        <w:numPr>
          <w:ilvl w:val="1"/>
          <w:numId w:val="1"/>
        </w:numPr>
        <w:tabs>
          <w:tab w:val="clear" w:pos="1440"/>
          <w:tab w:val="clear" w:pos="2160"/>
        </w:tabs>
        <w:spacing w:line="240" w:lineRule="auto"/>
        <w:ind w:left="709" w:hanging="283"/>
        <w:rPr>
          <w:rFonts w:ascii="Arial" w:hAnsi="Arial" w:cs="Arial"/>
          <w:sz w:val="20"/>
          <w:lang w:val="en-GB"/>
        </w:rPr>
      </w:pPr>
      <w:r w:rsidRPr="00876DEC">
        <w:rPr>
          <w:rFonts w:ascii="Arial" w:hAnsi="Arial" w:cs="Arial"/>
          <w:sz w:val="20"/>
          <w:lang w:val="en-GB"/>
        </w:rPr>
        <w:t xml:space="preserve">The disclosure by the Disclosing Party to the Receiving Party of any Confidential Information under this Agreement shall not under any circumstances be construed as either expressly or implicitly granting to the Receiving Party any right whatsoever (under the terms of a licence or by any other means) in respect to this Confidential Information. Moreover, the Receiving Party undertakes not to acquire industrial and/or intellectual property rights on the basis of the Disclosing Party’s Confidential Information. </w:t>
      </w:r>
    </w:p>
    <w:p w:rsidR="00AF1F07" w:rsidRPr="00876DEC" w:rsidRDefault="00AF1F07" w:rsidP="00EC7E65">
      <w:pPr>
        <w:pStyle w:val="11-"/>
        <w:tabs>
          <w:tab w:val="clear" w:pos="2160"/>
        </w:tabs>
        <w:spacing w:line="240" w:lineRule="auto"/>
        <w:ind w:hanging="283"/>
        <w:rPr>
          <w:rFonts w:ascii="Arial" w:hAnsi="Arial" w:cs="Arial"/>
          <w:sz w:val="20"/>
          <w:lang w:val="en-GB"/>
        </w:rPr>
      </w:pPr>
    </w:p>
    <w:p w:rsidR="00AF1F07" w:rsidRPr="00876DEC" w:rsidRDefault="00AF1F07" w:rsidP="00EC7E65">
      <w:pPr>
        <w:pStyle w:val="11-"/>
        <w:numPr>
          <w:ilvl w:val="1"/>
          <w:numId w:val="1"/>
        </w:numPr>
        <w:tabs>
          <w:tab w:val="clear" w:pos="1440"/>
          <w:tab w:val="clear" w:pos="2160"/>
        </w:tabs>
        <w:spacing w:line="240" w:lineRule="auto"/>
        <w:ind w:left="709" w:hanging="283"/>
        <w:rPr>
          <w:rFonts w:ascii="Arial" w:hAnsi="Arial" w:cs="Arial"/>
          <w:sz w:val="20"/>
          <w:lang w:val="en-GB"/>
        </w:rPr>
      </w:pPr>
      <w:r w:rsidRPr="00876DEC">
        <w:rPr>
          <w:rFonts w:ascii="Arial" w:hAnsi="Arial" w:cs="Arial"/>
          <w:sz w:val="20"/>
          <w:lang w:val="en-GB"/>
        </w:rPr>
        <w:t>It is understood that the Confidential Information shall remain the property of the Disclosing Party, subject to the rights of third parties.</w:t>
      </w:r>
    </w:p>
    <w:p w:rsidR="00AF1F07" w:rsidRPr="00876DEC" w:rsidRDefault="00AF1F07" w:rsidP="00AF1F07">
      <w:pPr>
        <w:pStyle w:val="11-"/>
        <w:tabs>
          <w:tab w:val="clear" w:pos="2160"/>
        </w:tabs>
        <w:spacing w:line="240" w:lineRule="auto"/>
        <w:ind w:left="0" w:firstLine="0"/>
        <w:rPr>
          <w:rFonts w:ascii="Arial" w:hAnsi="Arial" w:cs="Arial"/>
          <w:sz w:val="20"/>
          <w:lang w:val="en-GB"/>
        </w:rPr>
      </w:pPr>
    </w:p>
    <w:p w:rsidR="00AF1F07" w:rsidRPr="00876DEC" w:rsidRDefault="00AF1F07" w:rsidP="00AF1F07">
      <w:pPr>
        <w:pStyle w:val="11-"/>
        <w:tabs>
          <w:tab w:val="clear" w:pos="2160"/>
        </w:tabs>
        <w:spacing w:line="240" w:lineRule="auto"/>
        <w:ind w:left="426" w:hanging="426"/>
        <w:rPr>
          <w:rFonts w:ascii="Arial" w:hAnsi="Arial" w:cs="Arial"/>
          <w:sz w:val="20"/>
          <w:lang w:val="en-US"/>
        </w:rPr>
      </w:pPr>
    </w:p>
    <w:p w:rsidR="00AF1F07" w:rsidRPr="00876DEC" w:rsidRDefault="00AF1F07" w:rsidP="00EC7E65">
      <w:pPr>
        <w:pStyle w:val="11-"/>
        <w:numPr>
          <w:ilvl w:val="0"/>
          <w:numId w:val="1"/>
        </w:numPr>
        <w:tabs>
          <w:tab w:val="clear" w:pos="720"/>
          <w:tab w:val="clear" w:pos="2160"/>
          <w:tab w:val="left" w:pos="426"/>
        </w:tabs>
        <w:spacing w:line="240" w:lineRule="auto"/>
        <w:ind w:left="0" w:firstLine="0"/>
        <w:rPr>
          <w:rFonts w:ascii="Arial" w:hAnsi="Arial" w:cs="Arial"/>
          <w:b/>
          <w:sz w:val="20"/>
          <w:u w:val="single"/>
          <w:lang w:val="en-GB"/>
        </w:rPr>
      </w:pPr>
      <w:r w:rsidRPr="00876DEC">
        <w:rPr>
          <w:rFonts w:ascii="Arial" w:hAnsi="Arial" w:cs="Arial"/>
          <w:b/>
          <w:sz w:val="20"/>
          <w:u w:val="single"/>
          <w:lang w:val="en-GB"/>
        </w:rPr>
        <w:t>DESTRUCTION OF CONFIDENTIAL INFORMATION</w:t>
      </w:r>
    </w:p>
    <w:p w:rsidR="00AF1F07" w:rsidRPr="00876DEC" w:rsidRDefault="00AF1F07" w:rsidP="00AF1F07">
      <w:pPr>
        <w:pStyle w:val="11-"/>
        <w:tabs>
          <w:tab w:val="clear" w:pos="2160"/>
        </w:tabs>
        <w:spacing w:line="240" w:lineRule="auto"/>
        <w:ind w:left="720" w:firstLine="0"/>
        <w:rPr>
          <w:rFonts w:ascii="Arial" w:hAnsi="Arial" w:cs="Arial"/>
          <w:b/>
          <w:sz w:val="20"/>
          <w:lang w:val="en-GB"/>
        </w:rPr>
      </w:pPr>
    </w:p>
    <w:p w:rsidR="00AF1F07" w:rsidRPr="00876DEC" w:rsidRDefault="00AF1F07" w:rsidP="00AF1F07">
      <w:pPr>
        <w:jc w:val="both"/>
        <w:rPr>
          <w:rFonts w:ascii="Arial" w:hAnsi="Arial" w:cs="Arial"/>
          <w:i/>
          <w:sz w:val="20"/>
          <w:szCs w:val="20"/>
          <w:lang w:val="en-GB"/>
        </w:rPr>
      </w:pPr>
      <w:r w:rsidRPr="00876DEC">
        <w:rPr>
          <w:rFonts w:ascii="Arial" w:hAnsi="Arial" w:cs="Arial"/>
          <w:sz w:val="20"/>
          <w:szCs w:val="20"/>
          <w:lang w:val="en-GB"/>
        </w:rPr>
        <w:t>The Receiving Party must destroy the Confidential Information (including analyses, studies, etc., drawn up on the basis of the said Confidential Information), regardless of the medium on which it is recorded, without delay and at first request, and must not keep any copy or reproduction in any form whatsoever</w:t>
      </w:r>
      <w:r w:rsidRPr="00876DEC">
        <w:rPr>
          <w:rFonts w:ascii="Arial" w:hAnsi="Arial" w:cs="Arial"/>
          <w:i/>
          <w:sz w:val="20"/>
          <w:szCs w:val="20"/>
          <w:lang w:val="en-GB"/>
        </w:rPr>
        <w:t xml:space="preserve">. </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 xml:space="preserve">The destruction of the Confidential Information must be confirmed to the Disclosing Party in writing if it so requests. </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 xml:space="preserve">The destruction of the Confidential Information shall not release the Receiving Party from its obligations contained in this Agreement. </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Notwithstanding the foregoing, the Receiving Party may keep a copy of its own documents drawn up on the basis of the Confidential Information, for the sole purpose of complying with its legal obligations with respect to archiving.</w:t>
      </w:r>
    </w:p>
    <w:p w:rsidR="00AF1F07" w:rsidRDefault="00AF1F07" w:rsidP="00AF1F07">
      <w:pPr>
        <w:pStyle w:val="11-"/>
        <w:tabs>
          <w:tab w:val="clear" w:pos="2160"/>
        </w:tabs>
        <w:spacing w:line="240" w:lineRule="auto"/>
        <w:ind w:left="0" w:firstLine="0"/>
        <w:rPr>
          <w:rFonts w:ascii="Arial" w:hAnsi="Arial" w:cs="Arial"/>
          <w:b/>
          <w:sz w:val="20"/>
          <w:lang w:val="en-GB"/>
        </w:rPr>
      </w:pPr>
    </w:p>
    <w:p w:rsidR="00442D45" w:rsidRDefault="00442D45" w:rsidP="00AF1F07">
      <w:pPr>
        <w:pStyle w:val="11-"/>
        <w:tabs>
          <w:tab w:val="clear" w:pos="2160"/>
        </w:tabs>
        <w:spacing w:line="240" w:lineRule="auto"/>
        <w:ind w:left="0" w:firstLine="0"/>
        <w:rPr>
          <w:rFonts w:ascii="Arial" w:hAnsi="Arial" w:cs="Arial"/>
          <w:b/>
          <w:sz w:val="20"/>
          <w:lang w:val="en-GB"/>
        </w:rPr>
      </w:pPr>
    </w:p>
    <w:p w:rsidR="00442D45" w:rsidRDefault="00442D45" w:rsidP="00AF1F07">
      <w:pPr>
        <w:pStyle w:val="11-"/>
        <w:tabs>
          <w:tab w:val="clear" w:pos="2160"/>
        </w:tabs>
        <w:spacing w:line="240" w:lineRule="auto"/>
        <w:ind w:left="0" w:firstLine="0"/>
        <w:rPr>
          <w:rFonts w:ascii="Arial" w:hAnsi="Arial" w:cs="Arial"/>
          <w:b/>
          <w:sz w:val="20"/>
          <w:lang w:val="en-GB"/>
        </w:rPr>
      </w:pPr>
    </w:p>
    <w:p w:rsidR="00442D45" w:rsidRDefault="00442D45" w:rsidP="00AF1F07">
      <w:pPr>
        <w:pStyle w:val="11-"/>
        <w:tabs>
          <w:tab w:val="clear" w:pos="2160"/>
        </w:tabs>
        <w:spacing w:line="240" w:lineRule="auto"/>
        <w:ind w:left="0" w:firstLine="0"/>
        <w:rPr>
          <w:rFonts w:ascii="Arial" w:hAnsi="Arial" w:cs="Arial"/>
          <w:b/>
          <w:sz w:val="20"/>
          <w:lang w:val="en-GB"/>
        </w:rPr>
      </w:pPr>
    </w:p>
    <w:p w:rsidR="00442D45" w:rsidRDefault="00442D45" w:rsidP="00AF1F07">
      <w:pPr>
        <w:pStyle w:val="11-"/>
        <w:tabs>
          <w:tab w:val="clear" w:pos="2160"/>
        </w:tabs>
        <w:spacing w:line="240" w:lineRule="auto"/>
        <w:ind w:left="0" w:firstLine="0"/>
        <w:rPr>
          <w:rFonts w:ascii="Arial" w:hAnsi="Arial" w:cs="Arial"/>
          <w:b/>
          <w:sz w:val="20"/>
          <w:lang w:val="en-GB"/>
        </w:rPr>
      </w:pPr>
    </w:p>
    <w:p w:rsidR="00442D45" w:rsidRDefault="00442D45" w:rsidP="00AF1F07">
      <w:pPr>
        <w:pStyle w:val="11-"/>
        <w:tabs>
          <w:tab w:val="clear" w:pos="2160"/>
        </w:tabs>
        <w:spacing w:line="240" w:lineRule="auto"/>
        <w:ind w:left="0" w:firstLine="0"/>
        <w:rPr>
          <w:rFonts w:ascii="Arial" w:hAnsi="Arial" w:cs="Arial"/>
          <w:b/>
          <w:sz w:val="20"/>
          <w:lang w:val="en-GB"/>
        </w:rPr>
      </w:pPr>
    </w:p>
    <w:p w:rsidR="00442D45" w:rsidRPr="00442D45" w:rsidRDefault="00442D45" w:rsidP="00442D45">
      <w:pPr>
        <w:pStyle w:val="11-"/>
        <w:tabs>
          <w:tab w:val="clear" w:pos="2160"/>
          <w:tab w:val="right" w:pos="9356"/>
        </w:tabs>
        <w:spacing w:line="240" w:lineRule="auto"/>
        <w:ind w:left="0" w:firstLine="0"/>
        <w:rPr>
          <w:rFonts w:ascii="Arial" w:hAnsi="Arial" w:cs="Arial"/>
          <w:sz w:val="20"/>
          <w:lang w:val="en-GB"/>
        </w:rPr>
      </w:pPr>
      <w:r>
        <w:rPr>
          <w:rFonts w:ascii="Arial" w:hAnsi="Arial" w:cs="Arial"/>
          <w:b/>
          <w:sz w:val="20"/>
          <w:lang w:val="en-GB"/>
        </w:rPr>
        <w:tab/>
      </w:r>
      <w:r w:rsidRPr="00442D45">
        <w:rPr>
          <w:rFonts w:ascii="Arial" w:hAnsi="Arial" w:cs="Arial"/>
          <w:sz w:val="20"/>
          <w:lang w:val="en-GB"/>
        </w:rPr>
        <w:t>4/7</w:t>
      </w:r>
    </w:p>
    <w:p w:rsidR="00EC7E65" w:rsidRDefault="00EC7E65">
      <w:pPr>
        <w:spacing w:after="200" w:line="276" w:lineRule="auto"/>
        <w:rPr>
          <w:rFonts w:ascii="Arial" w:hAnsi="Arial" w:cs="Arial"/>
          <w:b/>
          <w:sz w:val="20"/>
          <w:szCs w:val="20"/>
          <w:lang w:val="en-US"/>
        </w:rPr>
      </w:pPr>
      <w:r>
        <w:rPr>
          <w:rFonts w:ascii="Arial" w:hAnsi="Arial" w:cs="Arial"/>
          <w:b/>
          <w:sz w:val="20"/>
          <w:lang w:val="en-US"/>
        </w:rPr>
        <w:br w:type="page"/>
      </w:r>
    </w:p>
    <w:p w:rsidR="00AF1F07" w:rsidRPr="00876DEC" w:rsidRDefault="00AF1F07" w:rsidP="00AF1F07">
      <w:pPr>
        <w:pStyle w:val="11-"/>
        <w:tabs>
          <w:tab w:val="clear" w:pos="2160"/>
        </w:tabs>
        <w:spacing w:line="240" w:lineRule="auto"/>
        <w:ind w:left="0" w:firstLine="0"/>
        <w:rPr>
          <w:rFonts w:ascii="Arial" w:hAnsi="Arial" w:cs="Arial"/>
          <w:b/>
          <w:sz w:val="20"/>
          <w:lang w:val="en-US"/>
        </w:rPr>
      </w:pPr>
    </w:p>
    <w:p w:rsidR="00AF1F07" w:rsidRPr="00876DEC" w:rsidRDefault="00AF1F07" w:rsidP="00EC7E65">
      <w:pPr>
        <w:pStyle w:val="11-"/>
        <w:numPr>
          <w:ilvl w:val="0"/>
          <w:numId w:val="1"/>
        </w:numPr>
        <w:tabs>
          <w:tab w:val="clear" w:pos="720"/>
          <w:tab w:val="clear" w:pos="2160"/>
          <w:tab w:val="left" w:pos="426"/>
        </w:tabs>
        <w:spacing w:line="240" w:lineRule="auto"/>
        <w:ind w:left="0" w:firstLine="0"/>
        <w:rPr>
          <w:rFonts w:ascii="Arial" w:hAnsi="Arial" w:cs="Arial"/>
          <w:b/>
          <w:sz w:val="20"/>
          <w:u w:val="single"/>
          <w:lang w:val="en-GB"/>
        </w:rPr>
      </w:pPr>
      <w:r w:rsidRPr="00876DEC">
        <w:rPr>
          <w:rFonts w:ascii="Arial" w:hAnsi="Arial" w:cs="Arial"/>
          <w:b/>
          <w:sz w:val="20"/>
          <w:u w:val="single"/>
          <w:lang w:val="en-GB"/>
        </w:rPr>
        <w:t xml:space="preserve">TERM </w:t>
      </w:r>
    </w:p>
    <w:p w:rsidR="00AF1F07" w:rsidRPr="00876DEC" w:rsidRDefault="00AF1F07" w:rsidP="00AF1F07">
      <w:pPr>
        <w:pStyle w:val="11-"/>
        <w:tabs>
          <w:tab w:val="clear" w:pos="2160"/>
        </w:tabs>
        <w:spacing w:line="240" w:lineRule="auto"/>
        <w:ind w:left="720" w:firstLine="0"/>
        <w:rPr>
          <w:rFonts w:ascii="Arial" w:hAnsi="Arial" w:cs="Arial"/>
          <w:b/>
          <w:sz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This Agreement shall come into force as from the date of its signature.</w:t>
      </w:r>
    </w:p>
    <w:p w:rsidR="00AF1F07" w:rsidRPr="00876DEC" w:rsidRDefault="00AF1F07" w:rsidP="00AF1F07">
      <w:pPr>
        <w:jc w:val="both"/>
        <w:rPr>
          <w:rFonts w:ascii="Arial" w:hAnsi="Arial" w:cs="Arial"/>
          <w:sz w:val="20"/>
          <w:szCs w:val="20"/>
          <w:lang w:val="en-GB"/>
        </w:rPr>
      </w:pPr>
    </w:p>
    <w:p w:rsidR="00AF1F07" w:rsidRDefault="00AF1F07" w:rsidP="00AF1F07">
      <w:pPr>
        <w:jc w:val="both"/>
        <w:rPr>
          <w:rFonts w:ascii="Arial" w:hAnsi="Arial" w:cs="Arial"/>
          <w:sz w:val="20"/>
          <w:szCs w:val="20"/>
          <w:lang w:val="en-GB"/>
        </w:rPr>
      </w:pPr>
      <w:r w:rsidRPr="00876DEC">
        <w:rPr>
          <w:rFonts w:ascii="Arial" w:hAnsi="Arial" w:cs="Arial"/>
          <w:sz w:val="20"/>
          <w:szCs w:val="20"/>
          <w:lang w:val="en-GB"/>
        </w:rPr>
        <w:t xml:space="preserve">The period during which the Parties may receive Confidential Information subject to the provisions of this Agreement (“term of the Agreement”) shall be </w:t>
      </w:r>
      <w:r w:rsidR="00817652">
        <w:rPr>
          <w:rFonts w:ascii="Arial" w:hAnsi="Arial" w:cs="Arial"/>
          <w:sz w:val="20"/>
          <w:szCs w:val="20"/>
          <w:lang w:val="en-GB"/>
        </w:rPr>
        <w:t xml:space="preserve">2 </w:t>
      </w:r>
      <w:r w:rsidRPr="00876DEC">
        <w:rPr>
          <w:rFonts w:ascii="Arial" w:hAnsi="Arial" w:cs="Arial"/>
          <w:sz w:val="20"/>
          <w:szCs w:val="20"/>
          <w:lang w:val="en-GB"/>
        </w:rPr>
        <w:t>year(s) as from the date on which the Agreement came into force.</w:t>
      </w:r>
    </w:p>
    <w:p w:rsidR="00EC7E65" w:rsidRPr="00876DEC" w:rsidRDefault="00EC7E65"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 xml:space="preserve">Notwithstanding the foregoing, </w:t>
      </w:r>
    </w:p>
    <w:p w:rsidR="00AF1F07" w:rsidRPr="00151FA2" w:rsidRDefault="00AF1F07" w:rsidP="00AF1F07">
      <w:pPr>
        <w:jc w:val="both"/>
        <w:rPr>
          <w:rFonts w:ascii="Arial" w:hAnsi="Arial" w:cs="Arial"/>
          <w:sz w:val="16"/>
          <w:szCs w:val="16"/>
          <w:lang w:val="en-GB"/>
        </w:rPr>
      </w:pPr>
    </w:p>
    <w:p w:rsidR="00AF1F07" w:rsidRPr="00876DEC" w:rsidRDefault="00AF1F07" w:rsidP="00EC7E65">
      <w:pPr>
        <w:numPr>
          <w:ilvl w:val="3"/>
          <w:numId w:val="1"/>
        </w:numPr>
        <w:tabs>
          <w:tab w:val="clear" w:pos="2880"/>
        </w:tabs>
        <w:ind w:left="709" w:hanging="283"/>
        <w:jc w:val="both"/>
        <w:rPr>
          <w:rFonts w:ascii="Arial" w:hAnsi="Arial" w:cs="Arial"/>
          <w:sz w:val="20"/>
          <w:szCs w:val="20"/>
          <w:lang w:val="en-GB"/>
        </w:rPr>
      </w:pPr>
      <w:r w:rsidRPr="00876DEC">
        <w:rPr>
          <w:rFonts w:ascii="Arial" w:hAnsi="Arial" w:cs="Arial"/>
          <w:sz w:val="20"/>
          <w:szCs w:val="20"/>
          <w:lang w:val="en-GB"/>
        </w:rPr>
        <w:t xml:space="preserve">the provisions of Article 3 of this Agreement shall remain in force after the expiry or termination of the Agreement, irrespective of the grounds, for the period defined in the said Article 3, provided that the Confidential Information has not in the meantime been affected by the </w:t>
      </w:r>
      <w:r>
        <w:rPr>
          <w:rFonts w:ascii="Arial" w:hAnsi="Arial" w:cs="Arial"/>
          <w:sz w:val="20"/>
          <w:szCs w:val="20"/>
          <w:lang w:val="en-GB"/>
        </w:rPr>
        <w:t>exceptions</w:t>
      </w:r>
      <w:r w:rsidRPr="00876DEC">
        <w:rPr>
          <w:rFonts w:ascii="Arial" w:hAnsi="Arial" w:cs="Arial"/>
          <w:sz w:val="20"/>
          <w:szCs w:val="20"/>
          <w:lang w:val="en-GB"/>
        </w:rPr>
        <w:t xml:space="preserve"> provided for in Article 4, </w:t>
      </w:r>
    </w:p>
    <w:p w:rsidR="00AF1F07" w:rsidRPr="00151FA2" w:rsidRDefault="00AF1F07" w:rsidP="00EC7E65">
      <w:pPr>
        <w:ind w:left="709" w:hanging="283"/>
        <w:jc w:val="both"/>
        <w:rPr>
          <w:rFonts w:ascii="Arial" w:hAnsi="Arial" w:cs="Arial"/>
          <w:sz w:val="16"/>
          <w:szCs w:val="16"/>
          <w:lang w:val="en-GB"/>
        </w:rPr>
      </w:pPr>
    </w:p>
    <w:p w:rsidR="00AF1F07" w:rsidRPr="00876DEC" w:rsidRDefault="00AF1F07" w:rsidP="00EC7E65">
      <w:pPr>
        <w:numPr>
          <w:ilvl w:val="3"/>
          <w:numId w:val="1"/>
        </w:numPr>
        <w:tabs>
          <w:tab w:val="clear" w:pos="2880"/>
        </w:tabs>
        <w:ind w:left="709" w:hanging="283"/>
        <w:jc w:val="both"/>
        <w:rPr>
          <w:rFonts w:ascii="Arial" w:hAnsi="Arial" w:cs="Arial"/>
          <w:sz w:val="20"/>
          <w:szCs w:val="20"/>
          <w:lang w:val="en-GB"/>
        </w:rPr>
      </w:pPr>
      <w:proofErr w:type="gramStart"/>
      <w:r w:rsidRPr="00876DEC">
        <w:rPr>
          <w:rFonts w:ascii="Arial" w:hAnsi="Arial" w:cs="Arial"/>
          <w:sz w:val="20"/>
          <w:szCs w:val="20"/>
          <w:lang w:val="en-GB"/>
        </w:rPr>
        <w:t>the</w:t>
      </w:r>
      <w:proofErr w:type="gramEnd"/>
      <w:r w:rsidRPr="00876DEC">
        <w:rPr>
          <w:rFonts w:ascii="Arial" w:hAnsi="Arial" w:cs="Arial"/>
          <w:sz w:val="20"/>
          <w:szCs w:val="20"/>
          <w:lang w:val="en-GB"/>
        </w:rPr>
        <w:t xml:space="preserve"> restrictions relating to the use and disclosure of Confidential Information identified as being subject to the export control laws and regulations and/or classified information shall remain in force after the expiry or termination of the Agreement, without limitation of time.</w:t>
      </w:r>
    </w:p>
    <w:p w:rsidR="00AF1F07" w:rsidRPr="00151FA2" w:rsidRDefault="00AF1F07" w:rsidP="00AF1F07">
      <w:pPr>
        <w:pStyle w:val="11-"/>
        <w:tabs>
          <w:tab w:val="clear" w:pos="2160"/>
        </w:tabs>
        <w:spacing w:line="240" w:lineRule="auto"/>
        <w:ind w:left="426" w:firstLine="0"/>
        <w:rPr>
          <w:rFonts w:ascii="Arial" w:hAnsi="Arial" w:cs="Arial"/>
          <w:sz w:val="16"/>
          <w:szCs w:val="16"/>
          <w:lang w:val="en-GB"/>
        </w:rPr>
      </w:pPr>
    </w:p>
    <w:p w:rsidR="00AF1F07" w:rsidRPr="00151FA2" w:rsidRDefault="00AF1F07" w:rsidP="00AF1F07">
      <w:pPr>
        <w:pStyle w:val="11-"/>
        <w:tabs>
          <w:tab w:val="clear" w:pos="2160"/>
        </w:tabs>
        <w:spacing w:line="240" w:lineRule="auto"/>
        <w:ind w:left="426" w:firstLine="0"/>
        <w:rPr>
          <w:rFonts w:ascii="Arial" w:hAnsi="Arial" w:cs="Arial"/>
          <w:sz w:val="20"/>
          <w:lang w:val="en-GB"/>
        </w:rPr>
      </w:pPr>
    </w:p>
    <w:p w:rsidR="00AF1F07" w:rsidRPr="00876DEC" w:rsidRDefault="00AF1F07" w:rsidP="00EC7E65">
      <w:pPr>
        <w:pStyle w:val="11-"/>
        <w:numPr>
          <w:ilvl w:val="0"/>
          <w:numId w:val="1"/>
        </w:numPr>
        <w:tabs>
          <w:tab w:val="clear" w:pos="720"/>
          <w:tab w:val="clear" w:pos="2160"/>
          <w:tab w:val="left" w:pos="426"/>
        </w:tabs>
        <w:spacing w:line="240" w:lineRule="auto"/>
        <w:ind w:left="0" w:firstLine="0"/>
        <w:rPr>
          <w:rFonts w:ascii="Arial" w:hAnsi="Arial" w:cs="Arial"/>
          <w:b/>
          <w:sz w:val="20"/>
          <w:u w:val="single"/>
          <w:lang w:val="en-GB"/>
        </w:rPr>
      </w:pPr>
      <w:r w:rsidRPr="00876DEC">
        <w:rPr>
          <w:rFonts w:ascii="Arial" w:hAnsi="Arial" w:cs="Arial"/>
          <w:b/>
          <w:sz w:val="20"/>
          <w:u w:val="single"/>
          <w:lang w:val="en-GB"/>
        </w:rPr>
        <w:t>MISCELLANEOUS PROVISIONS</w:t>
      </w:r>
    </w:p>
    <w:p w:rsidR="00AF1F07" w:rsidRPr="00151FA2" w:rsidRDefault="00AF1F07" w:rsidP="00AF1F07">
      <w:pPr>
        <w:pStyle w:val="11-"/>
        <w:tabs>
          <w:tab w:val="clear" w:pos="2160"/>
        </w:tabs>
        <w:spacing w:line="240" w:lineRule="auto"/>
        <w:ind w:left="0" w:firstLine="0"/>
        <w:rPr>
          <w:rFonts w:ascii="Arial" w:hAnsi="Arial" w:cs="Arial"/>
          <w:b/>
          <w:sz w:val="16"/>
          <w:szCs w:val="16"/>
          <w:lang w:val="en-GB"/>
        </w:rPr>
      </w:pPr>
    </w:p>
    <w:p w:rsidR="00AF1F07" w:rsidRPr="00876DEC" w:rsidRDefault="00AF1F07" w:rsidP="00EC7E65">
      <w:pPr>
        <w:pStyle w:val="11-"/>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 xml:space="preserve">This Agreement constitutes the entire agreement between the Parties with respect to its purpose. </w:t>
      </w:r>
    </w:p>
    <w:p w:rsidR="00AF1F07" w:rsidRPr="00151FA2" w:rsidRDefault="00AF1F07" w:rsidP="00EC7E65">
      <w:pPr>
        <w:pStyle w:val="11-"/>
        <w:tabs>
          <w:tab w:val="clear" w:pos="2160"/>
        </w:tabs>
        <w:spacing w:line="240" w:lineRule="auto"/>
        <w:ind w:hanging="283"/>
        <w:rPr>
          <w:rFonts w:ascii="Arial" w:hAnsi="Arial" w:cs="Arial"/>
          <w:b/>
          <w:sz w:val="20"/>
          <w:lang w:val="en-GB"/>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 xml:space="preserve">This Agreement shall not be assigned or transferred by any </w:t>
      </w:r>
      <w:r w:rsidRPr="00DE1D66">
        <w:rPr>
          <w:rFonts w:ascii="Arial" w:hAnsi="Arial" w:cs="Arial"/>
          <w:sz w:val="20"/>
          <w:lang w:val="en-GB"/>
        </w:rPr>
        <w:t xml:space="preserve">means whatsoever to a third party by </w:t>
      </w:r>
      <w:r w:rsidR="005F79AC" w:rsidRPr="00DE1D66">
        <w:rPr>
          <w:rFonts w:ascii="Arial" w:hAnsi="Arial" w:cs="Arial"/>
          <w:sz w:val="20"/>
          <w:lang w:val="en-GB"/>
        </w:rPr>
        <w:t>UKAD</w:t>
      </w:r>
      <w:r w:rsidR="00826003" w:rsidRPr="00DE1D66">
        <w:rPr>
          <w:rFonts w:ascii="Arial" w:hAnsi="Arial" w:cs="Arial"/>
          <w:sz w:val="20"/>
          <w:lang w:val="en-GB"/>
        </w:rPr>
        <w:t xml:space="preserve"> </w:t>
      </w:r>
      <w:r w:rsidRPr="00DE1D66">
        <w:rPr>
          <w:rFonts w:ascii="Arial" w:hAnsi="Arial" w:cs="Arial"/>
          <w:sz w:val="20"/>
          <w:lang w:val="en-GB"/>
        </w:rPr>
        <w:t xml:space="preserve">without </w:t>
      </w:r>
      <w:proofErr w:type="spellStart"/>
      <w:r w:rsidR="00826003" w:rsidRPr="00DE1D66">
        <w:rPr>
          <w:rFonts w:ascii="Arial" w:hAnsi="Arial" w:cs="Arial"/>
          <w:sz w:val="20"/>
          <w:lang w:val="en-GB"/>
        </w:rPr>
        <w:t>Safran’s</w:t>
      </w:r>
      <w:proofErr w:type="spellEnd"/>
      <w:r w:rsidRPr="00DE1D66">
        <w:rPr>
          <w:rFonts w:ascii="Arial" w:hAnsi="Arial" w:cs="Arial"/>
          <w:sz w:val="20"/>
          <w:lang w:val="en-GB"/>
        </w:rPr>
        <w:t xml:space="preserve"> prior written consent</w:t>
      </w:r>
      <w:r w:rsidR="00826003" w:rsidRPr="00DE1D66">
        <w:rPr>
          <w:rFonts w:ascii="Arial" w:hAnsi="Arial" w:cs="Arial"/>
          <w:sz w:val="20"/>
          <w:lang w:val="en-GB"/>
        </w:rPr>
        <w:t xml:space="preserve"> and by </w:t>
      </w:r>
      <w:proofErr w:type="spellStart"/>
      <w:r w:rsidR="00826003" w:rsidRPr="00DE1D66">
        <w:rPr>
          <w:rFonts w:ascii="Arial" w:hAnsi="Arial" w:cs="Arial"/>
          <w:sz w:val="20"/>
          <w:lang w:val="en-GB"/>
        </w:rPr>
        <w:t>Safran</w:t>
      </w:r>
      <w:proofErr w:type="spellEnd"/>
      <w:r w:rsidR="00826003" w:rsidRPr="00DE1D66">
        <w:rPr>
          <w:rFonts w:ascii="Arial" w:hAnsi="Arial" w:cs="Arial"/>
          <w:sz w:val="20"/>
          <w:lang w:val="en-GB"/>
        </w:rPr>
        <w:t xml:space="preserve"> </w:t>
      </w:r>
      <w:r w:rsidR="0029532A" w:rsidRPr="00DE1D66">
        <w:rPr>
          <w:rFonts w:ascii="Arial" w:hAnsi="Arial" w:cs="Arial"/>
          <w:sz w:val="20"/>
          <w:lang w:val="en-GB"/>
        </w:rPr>
        <w:t xml:space="preserve">without </w:t>
      </w:r>
      <w:r w:rsidR="005F79AC" w:rsidRPr="00DE1D66">
        <w:rPr>
          <w:rFonts w:ascii="Arial" w:hAnsi="Arial" w:cs="Arial"/>
          <w:sz w:val="20"/>
          <w:lang w:val="en-GB"/>
        </w:rPr>
        <w:t>UKAD</w:t>
      </w:r>
      <w:r w:rsidR="00562A0B" w:rsidRPr="00DE1D66">
        <w:rPr>
          <w:rFonts w:ascii="Arial" w:hAnsi="Arial" w:cs="Arial"/>
          <w:sz w:val="20"/>
          <w:lang w:val="en-GB"/>
        </w:rPr>
        <w:t>’s</w:t>
      </w:r>
      <w:r w:rsidR="0029532A" w:rsidRPr="00DE1D66">
        <w:rPr>
          <w:rFonts w:ascii="Arial" w:hAnsi="Arial" w:cs="Arial"/>
          <w:sz w:val="20"/>
          <w:lang w:val="en-GB"/>
        </w:rPr>
        <w:t xml:space="preserve"> prior written</w:t>
      </w:r>
      <w:r w:rsidR="0029532A">
        <w:rPr>
          <w:rFonts w:ascii="Arial" w:hAnsi="Arial" w:cs="Arial"/>
          <w:sz w:val="20"/>
          <w:lang w:val="en-GB"/>
        </w:rPr>
        <w:t xml:space="preserve"> consent, being understood that the Safran Group Companies other than Safran are not entitled to assign or transfer this Agreement.</w:t>
      </w:r>
    </w:p>
    <w:p w:rsidR="00AF1F07" w:rsidRPr="00876DEC" w:rsidRDefault="00AF1F07" w:rsidP="00EC7E65">
      <w:pPr>
        <w:pStyle w:val="11-texte"/>
        <w:tabs>
          <w:tab w:val="clear" w:pos="2160"/>
        </w:tabs>
        <w:spacing w:line="240" w:lineRule="auto"/>
        <w:ind w:hanging="283"/>
        <w:rPr>
          <w:rFonts w:ascii="Arial" w:hAnsi="Arial" w:cs="Arial"/>
          <w:sz w:val="20"/>
          <w:lang w:val="en-GB"/>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This Agreement shall not be modified except by an amendment signed by the duly authorized representatives of each Party.</w:t>
      </w:r>
    </w:p>
    <w:p w:rsidR="00AF1F07" w:rsidRPr="00151FA2" w:rsidRDefault="00AF1F07" w:rsidP="00EC7E65">
      <w:pPr>
        <w:pStyle w:val="11-texte"/>
        <w:tabs>
          <w:tab w:val="clear" w:pos="2160"/>
        </w:tabs>
        <w:spacing w:line="240" w:lineRule="auto"/>
        <w:ind w:hanging="283"/>
        <w:rPr>
          <w:rFonts w:ascii="Arial" w:hAnsi="Arial" w:cs="Arial"/>
          <w:sz w:val="16"/>
          <w:szCs w:val="16"/>
          <w:lang w:val="en-US"/>
        </w:rPr>
      </w:pPr>
    </w:p>
    <w:p w:rsidR="00AF1F07" w:rsidRPr="00876DEC"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This Agreement excludes any “</w:t>
      </w:r>
      <w:proofErr w:type="spellStart"/>
      <w:r w:rsidRPr="00876DEC">
        <w:rPr>
          <w:rFonts w:ascii="Arial" w:hAnsi="Arial" w:cs="Arial"/>
          <w:sz w:val="20"/>
          <w:lang w:val="en-GB"/>
        </w:rPr>
        <w:t>affectio</w:t>
      </w:r>
      <w:proofErr w:type="spellEnd"/>
      <w:r w:rsidRPr="00876DEC">
        <w:rPr>
          <w:rFonts w:ascii="Arial" w:hAnsi="Arial" w:cs="Arial"/>
          <w:sz w:val="20"/>
          <w:lang w:val="en-GB"/>
        </w:rPr>
        <w:t xml:space="preserve"> </w:t>
      </w:r>
      <w:proofErr w:type="spellStart"/>
      <w:r w:rsidRPr="00876DEC">
        <w:rPr>
          <w:rFonts w:ascii="Arial" w:hAnsi="Arial" w:cs="Arial"/>
          <w:sz w:val="20"/>
          <w:lang w:val="en-GB"/>
        </w:rPr>
        <w:t>societatis</w:t>
      </w:r>
      <w:proofErr w:type="spellEnd"/>
      <w:r w:rsidRPr="00876DEC">
        <w:rPr>
          <w:rFonts w:ascii="Arial" w:hAnsi="Arial" w:cs="Arial"/>
          <w:sz w:val="20"/>
          <w:lang w:val="en-GB"/>
        </w:rPr>
        <w:t>”. Under no circumstances do the Parties intend under the terms of this Agreement to create a de facto company, a legal entity of any kind whatsoever, or an association.</w:t>
      </w:r>
    </w:p>
    <w:p w:rsidR="00AF1F07" w:rsidRPr="00151FA2" w:rsidRDefault="00AF1F07" w:rsidP="00EC7E65">
      <w:pPr>
        <w:pStyle w:val="11-texte"/>
        <w:tabs>
          <w:tab w:val="clear" w:pos="2160"/>
        </w:tabs>
        <w:spacing w:line="240" w:lineRule="auto"/>
        <w:ind w:hanging="283"/>
        <w:rPr>
          <w:rFonts w:ascii="Arial" w:hAnsi="Arial" w:cs="Arial"/>
          <w:sz w:val="16"/>
          <w:szCs w:val="16"/>
          <w:lang w:val="en-US"/>
        </w:rPr>
      </w:pPr>
    </w:p>
    <w:p w:rsidR="00AF1F07" w:rsidRDefault="00AF1F07"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sidRPr="00876DEC">
        <w:rPr>
          <w:rFonts w:ascii="Arial" w:hAnsi="Arial" w:cs="Arial"/>
          <w:sz w:val="20"/>
          <w:lang w:val="en-GB"/>
        </w:rPr>
        <w:t>Nothing in this Agreement shall be construed as possibly enabling a Party to enter into any commitment whatsoever in the name and for the account of the other Party without the latter’s prior written consent.</w:t>
      </w:r>
    </w:p>
    <w:p w:rsidR="0029532A" w:rsidRDefault="0029532A" w:rsidP="00EC7E65">
      <w:pPr>
        <w:pStyle w:val="Paragraphedeliste"/>
        <w:ind w:left="709" w:hanging="283"/>
        <w:rPr>
          <w:rFonts w:ascii="Arial" w:hAnsi="Arial" w:cs="Arial"/>
          <w:sz w:val="20"/>
          <w:lang w:val="en-GB"/>
        </w:rPr>
      </w:pPr>
    </w:p>
    <w:p w:rsidR="0029532A" w:rsidRPr="00876DEC" w:rsidRDefault="0029532A" w:rsidP="00EC7E65">
      <w:pPr>
        <w:pStyle w:val="11-texte"/>
        <w:numPr>
          <w:ilvl w:val="3"/>
          <w:numId w:val="1"/>
        </w:numPr>
        <w:tabs>
          <w:tab w:val="clear" w:pos="2160"/>
          <w:tab w:val="clear" w:pos="2880"/>
        </w:tabs>
        <w:spacing w:line="240" w:lineRule="auto"/>
        <w:ind w:left="709" w:hanging="283"/>
        <w:rPr>
          <w:rFonts w:ascii="Arial" w:hAnsi="Arial" w:cs="Arial"/>
          <w:sz w:val="20"/>
          <w:lang w:val="en-GB"/>
        </w:rPr>
      </w:pPr>
      <w:r>
        <w:rPr>
          <w:rFonts w:ascii="Arial" w:hAnsi="Arial" w:cs="Arial"/>
          <w:sz w:val="20"/>
          <w:lang w:val="en-GB"/>
        </w:rPr>
        <w:t xml:space="preserve">Safran and each of the </w:t>
      </w:r>
      <w:r w:rsidR="00EB107C">
        <w:rPr>
          <w:rFonts w:ascii="Arial" w:hAnsi="Arial" w:cs="Arial"/>
          <w:sz w:val="20"/>
          <w:lang w:val="en-GB"/>
        </w:rPr>
        <w:t xml:space="preserve">other </w:t>
      </w:r>
      <w:r>
        <w:rPr>
          <w:rFonts w:ascii="Arial" w:hAnsi="Arial" w:cs="Arial"/>
          <w:sz w:val="20"/>
          <w:lang w:val="en-GB"/>
        </w:rPr>
        <w:t>Safran Group Compan</w:t>
      </w:r>
      <w:r w:rsidR="00EB107C">
        <w:rPr>
          <w:rFonts w:ascii="Arial" w:hAnsi="Arial" w:cs="Arial"/>
          <w:sz w:val="20"/>
          <w:lang w:val="en-GB"/>
        </w:rPr>
        <w:t>ies</w:t>
      </w:r>
      <w:r>
        <w:rPr>
          <w:rFonts w:ascii="Arial" w:hAnsi="Arial" w:cs="Arial"/>
          <w:sz w:val="20"/>
          <w:lang w:val="en-GB"/>
        </w:rPr>
        <w:t xml:space="preserve"> are </w:t>
      </w:r>
      <w:r w:rsidR="002206E2">
        <w:rPr>
          <w:rFonts w:ascii="Arial" w:hAnsi="Arial" w:cs="Arial"/>
          <w:sz w:val="20"/>
          <w:lang w:val="en-GB"/>
        </w:rPr>
        <w:t>independent</w:t>
      </w:r>
      <w:r>
        <w:rPr>
          <w:rFonts w:ascii="Arial" w:hAnsi="Arial" w:cs="Arial"/>
          <w:sz w:val="20"/>
          <w:lang w:val="en-GB"/>
        </w:rPr>
        <w:t xml:space="preserve"> </w:t>
      </w:r>
      <w:r w:rsidR="002206E2">
        <w:rPr>
          <w:rFonts w:ascii="Arial" w:hAnsi="Arial" w:cs="Arial"/>
          <w:sz w:val="20"/>
          <w:lang w:val="en-GB"/>
        </w:rPr>
        <w:t>and there is no joint liability among the</w:t>
      </w:r>
      <w:r w:rsidR="00D84FFB">
        <w:rPr>
          <w:rFonts w:ascii="Arial" w:hAnsi="Arial" w:cs="Arial"/>
          <w:sz w:val="20"/>
          <w:lang w:val="en-GB"/>
        </w:rPr>
        <w:t xml:space="preserve"> Safran Group </w:t>
      </w:r>
      <w:r w:rsidR="00EB107C">
        <w:rPr>
          <w:rFonts w:ascii="Arial" w:hAnsi="Arial" w:cs="Arial"/>
          <w:sz w:val="20"/>
          <w:lang w:val="en-GB"/>
        </w:rPr>
        <w:t>C</w:t>
      </w:r>
      <w:r w:rsidR="002206E2">
        <w:rPr>
          <w:rFonts w:ascii="Arial" w:hAnsi="Arial" w:cs="Arial"/>
          <w:sz w:val="20"/>
          <w:lang w:val="en-GB"/>
        </w:rPr>
        <w:t>ompanies</w:t>
      </w:r>
      <w:r w:rsidR="00EB107C">
        <w:rPr>
          <w:rFonts w:ascii="Arial" w:hAnsi="Arial" w:cs="Arial"/>
          <w:sz w:val="20"/>
          <w:lang w:val="en-GB"/>
        </w:rPr>
        <w:t>.</w:t>
      </w:r>
    </w:p>
    <w:p w:rsidR="00AF1F07" w:rsidRPr="00876DEC" w:rsidRDefault="00AF1F07" w:rsidP="00AF1F07">
      <w:pPr>
        <w:pStyle w:val="11-texte"/>
        <w:tabs>
          <w:tab w:val="clear" w:pos="2160"/>
          <w:tab w:val="left" w:pos="540"/>
        </w:tabs>
        <w:spacing w:line="240" w:lineRule="auto"/>
        <w:ind w:left="540"/>
        <w:rPr>
          <w:rFonts w:ascii="Arial" w:hAnsi="Arial" w:cs="Arial"/>
          <w:sz w:val="20"/>
          <w:lang w:val="en-GB"/>
        </w:rPr>
      </w:pPr>
    </w:p>
    <w:p w:rsidR="00AF1F07" w:rsidRPr="00151FA2" w:rsidRDefault="00AF1F07" w:rsidP="00AF1F07">
      <w:pPr>
        <w:pStyle w:val="11-"/>
        <w:tabs>
          <w:tab w:val="clear" w:pos="2160"/>
        </w:tabs>
        <w:spacing w:line="240" w:lineRule="auto"/>
        <w:rPr>
          <w:rFonts w:ascii="Arial" w:hAnsi="Arial" w:cs="Arial"/>
          <w:b/>
          <w:sz w:val="16"/>
          <w:szCs w:val="16"/>
          <w:lang w:val="en-US"/>
        </w:rPr>
      </w:pPr>
    </w:p>
    <w:p w:rsidR="00AF1F07" w:rsidRPr="00876DEC" w:rsidRDefault="00AF1F07" w:rsidP="00EC7E65">
      <w:pPr>
        <w:pStyle w:val="11-"/>
        <w:numPr>
          <w:ilvl w:val="0"/>
          <w:numId w:val="1"/>
        </w:numPr>
        <w:tabs>
          <w:tab w:val="clear" w:pos="720"/>
          <w:tab w:val="clear" w:pos="2160"/>
          <w:tab w:val="left" w:pos="426"/>
        </w:tabs>
        <w:spacing w:line="240" w:lineRule="auto"/>
        <w:ind w:left="0" w:firstLine="0"/>
        <w:rPr>
          <w:rFonts w:ascii="Arial" w:hAnsi="Arial" w:cs="Arial"/>
          <w:b/>
          <w:sz w:val="20"/>
          <w:u w:val="single"/>
          <w:lang w:val="en-GB"/>
        </w:rPr>
      </w:pPr>
      <w:r w:rsidRPr="00876DEC">
        <w:rPr>
          <w:rFonts w:ascii="Arial" w:hAnsi="Arial" w:cs="Arial"/>
          <w:b/>
          <w:sz w:val="20"/>
          <w:u w:val="single"/>
          <w:lang w:val="en-GB"/>
        </w:rPr>
        <w:t xml:space="preserve">APPLICABLE LAW - ASSIGNMENT OF JURISDICTION </w:t>
      </w:r>
    </w:p>
    <w:p w:rsidR="00AF1F07" w:rsidRPr="00876DEC" w:rsidRDefault="00AF1F07" w:rsidP="00AF1F07">
      <w:pPr>
        <w:jc w:val="both"/>
        <w:rPr>
          <w:rFonts w:ascii="Arial" w:hAnsi="Arial" w:cs="Arial"/>
          <w:sz w:val="20"/>
          <w:szCs w:val="20"/>
          <w:lang w:val="en-GB"/>
        </w:rPr>
      </w:pPr>
    </w:p>
    <w:p w:rsidR="00AF1F07" w:rsidRPr="00876DEC" w:rsidRDefault="00AF1F07" w:rsidP="00AF1F07">
      <w:pPr>
        <w:jc w:val="both"/>
        <w:rPr>
          <w:rFonts w:ascii="Arial" w:hAnsi="Arial" w:cs="Arial"/>
          <w:sz w:val="20"/>
          <w:szCs w:val="20"/>
          <w:lang w:val="en-GB"/>
        </w:rPr>
      </w:pPr>
      <w:r w:rsidRPr="00876DEC">
        <w:rPr>
          <w:rFonts w:ascii="Arial" w:hAnsi="Arial" w:cs="Arial"/>
          <w:sz w:val="20"/>
          <w:szCs w:val="20"/>
          <w:lang w:val="en-GB"/>
        </w:rPr>
        <w:t>This Agreement shall be governed by French Law.</w:t>
      </w:r>
    </w:p>
    <w:p w:rsidR="00AF1F07" w:rsidRPr="00151FA2" w:rsidRDefault="00AF1F07" w:rsidP="00AF1F07">
      <w:pPr>
        <w:jc w:val="both"/>
        <w:rPr>
          <w:rFonts w:ascii="Arial" w:hAnsi="Arial" w:cs="Arial"/>
          <w:sz w:val="16"/>
          <w:szCs w:val="16"/>
          <w:lang w:val="en-GB"/>
        </w:rPr>
      </w:pPr>
    </w:p>
    <w:p w:rsidR="00AF1F07" w:rsidRPr="00876DEC" w:rsidRDefault="00AF1F07" w:rsidP="00AF1F07">
      <w:pPr>
        <w:pStyle w:val="Corpsdetexte2"/>
        <w:rPr>
          <w:szCs w:val="20"/>
          <w:lang w:val="en-GB"/>
        </w:rPr>
      </w:pPr>
      <w:r w:rsidRPr="00876DEC">
        <w:rPr>
          <w:szCs w:val="20"/>
          <w:lang w:val="en-GB"/>
        </w:rPr>
        <w:t xml:space="preserve">Any dispute arising from </w:t>
      </w:r>
      <w:r>
        <w:rPr>
          <w:szCs w:val="20"/>
          <w:lang w:val="en-GB"/>
        </w:rPr>
        <w:t xml:space="preserve">the formation, the validity, the interpretation, the performance or the termination of </w:t>
      </w:r>
      <w:r w:rsidRPr="00876DEC">
        <w:rPr>
          <w:szCs w:val="20"/>
          <w:lang w:val="en-GB"/>
        </w:rPr>
        <w:t>this Agreement, if not amicably settled, shall be settled by the Paris Commercial Court (France).</w:t>
      </w:r>
    </w:p>
    <w:p w:rsidR="00AF1F07" w:rsidRDefault="00AF1F07" w:rsidP="00442D45">
      <w:pPr>
        <w:pStyle w:val="textearticle"/>
        <w:spacing w:line="240" w:lineRule="auto"/>
        <w:rPr>
          <w:rFonts w:ascii="Arial" w:hAnsi="Arial" w:cs="Arial"/>
          <w:sz w:val="20"/>
          <w:lang w:val="en-GB"/>
        </w:rPr>
      </w:pPr>
    </w:p>
    <w:p w:rsidR="00442D45" w:rsidRDefault="00442D45" w:rsidP="00442D45">
      <w:pPr>
        <w:pStyle w:val="textearticle"/>
        <w:spacing w:line="240" w:lineRule="auto"/>
        <w:rPr>
          <w:rFonts w:ascii="Arial" w:hAnsi="Arial" w:cs="Arial"/>
          <w:sz w:val="20"/>
          <w:lang w:val="en-GB"/>
        </w:rPr>
      </w:pPr>
    </w:p>
    <w:p w:rsidR="00442D45" w:rsidRDefault="00442D45" w:rsidP="00442D45">
      <w:pPr>
        <w:pStyle w:val="textearticle"/>
        <w:spacing w:line="240" w:lineRule="auto"/>
        <w:rPr>
          <w:rFonts w:ascii="Arial" w:hAnsi="Arial" w:cs="Arial"/>
          <w:sz w:val="20"/>
          <w:lang w:val="en-GB"/>
        </w:rPr>
      </w:pPr>
    </w:p>
    <w:p w:rsidR="00442D45" w:rsidRDefault="00442D45" w:rsidP="00442D45">
      <w:pPr>
        <w:pStyle w:val="textearticle"/>
        <w:spacing w:line="240" w:lineRule="auto"/>
        <w:rPr>
          <w:rFonts w:ascii="Arial" w:hAnsi="Arial" w:cs="Arial"/>
          <w:sz w:val="20"/>
          <w:lang w:val="en-GB"/>
        </w:rPr>
      </w:pPr>
    </w:p>
    <w:p w:rsidR="00442D45" w:rsidRDefault="00442D45" w:rsidP="00442D45">
      <w:pPr>
        <w:pStyle w:val="textearticle"/>
        <w:spacing w:line="240" w:lineRule="auto"/>
        <w:rPr>
          <w:rFonts w:ascii="Arial" w:hAnsi="Arial" w:cs="Arial"/>
          <w:sz w:val="20"/>
          <w:lang w:val="en-GB"/>
        </w:rPr>
      </w:pPr>
    </w:p>
    <w:p w:rsidR="00442D45" w:rsidRDefault="00442D45" w:rsidP="00442D45">
      <w:pPr>
        <w:pStyle w:val="textearticle"/>
        <w:spacing w:line="240" w:lineRule="auto"/>
        <w:rPr>
          <w:rFonts w:ascii="Arial" w:hAnsi="Arial" w:cs="Arial"/>
          <w:sz w:val="20"/>
          <w:lang w:val="en-GB"/>
        </w:rPr>
      </w:pPr>
    </w:p>
    <w:p w:rsidR="00442D45" w:rsidRDefault="00442D45" w:rsidP="00442D45">
      <w:pPr>
        <w:pStyle w:val="textearticle"/>
        <w:spacing w:line="240" w:lineRule="auto"/>
        <w:rPr>
          <w:rFonts w:ascii="Arial" w:hAnsi="Arial" w:cs="Arial"/>
          <w:sz w:val="20"/>
          <w:lang w:val="en-GB"/>
        </w:rPr>
      </w:pPr>
    </w:p>
    <w:p w:rsidR="00442D45" w:rsidRPr="00876DEC" w:rsidRDefault="00442D45" w:rsidP="00442D45">
      <w:pPr>
        <w:pStyle w:val="textearticle"/>
        <w:tabs>
          <w:tab w:val="right" w:pos="9356"/>
        </w:tabs>
        <w:spacing w:line="240" w:lineRule="auto"/>
        <w:rPr>
          <w:rFonts w:ascii="Arial" w:hAnsi="Arial" w:cs="Arial"/>
          <w:sz w:val="20"/>
          <w:lang w:val="en-GB"/>
        </w:rPr>
      </w:pPr>
      <w:r>
        <w:rPr>
          <w:rFonts w:ascii="Arial" w:hAnsi="Arial" w:cs="Arial"/>
          <w:sz w:val="20"/>
          <w:lang w:val="en-GB"/>
        </w:rPr>
        <w:tab/>
        <w:t>5/7</w:t>
      </w:r>
    </w:p>
    <w:p w:rsidR="00EC7E65" w:rsidRDefault="00EC7E65">
      <w:pPr>
        <w:spacing w:after="200" w:line="276" w:lineRule="auto"/>
        <w:rPr>
          <w:rFonts w:ascii="Arial" w:hAnsi="Arial" w:cs="Arial"/>
          <w:sz w:val="16"/>
          <w:szCs w:val="16"/>
          <w:lang w:val="en-GB"/>
        </w:rPr>
      </w:pPr>
      <w:r>
        <w:rPr>
          <w:rFonts w:ascii="Arial" w:hAnsi="Arial" w:cs="Arial"/>
          <w:sz w:val="16"/>
          <w:szCs w:val="16"/>
          <w:lang w:val="en-GB"/>
        </w:rPr>
        <w:br w:type="page"/>
      </w:r>
    </w:p>
    <w:p w:rsidR="00AF1F07" w:rsidRPr="00151FA2" w:rsidRDefault="00AF1F07" w:rsidP="00AF1F07">
      <w:pPr>
        <w:pStyle w:val="textearticle"/>
        <w:spacing w:line="240" w:lineRule="auto"/>
        <w:rPr>
          <w:rFonts w:ascii="Arial" w:hAnsi="Arial" w:cs="Arial"/>
          <w:sz w:val="16"/>
          <w:szCs w:val="16"/>
          <w:lang w:val="en-GB"/>
        </w:rPr>
      </w:pPr>
    </w:p>
    <w:p w:rsidR="00AF1F07" w:rsidRPr="00876DEC" w:rsidRDefault="00AF1F07" w:rsidP="00AF1F07">
      <w:pPr>
        <w:pStyle w:val="Standard"/>
        <w:ind w:left="86" w:hanging="86"/>
        <w:jc w:val="both"/>
        <w:rPr>
          <w:rFonts w:ascii="Arial" w:hAnsi="Arial" w:cs="Arial"/>
          <w:sz w:val="20"/>
          <w:lang w:val="en-GB"/>
        </w:rPr>
      </w:pPr>
      <w:r w:rsidRPr="00876DEC">
        <w:rPr>
          <w:rFonts w:ascii="Arial" w:hAnsi="Arial" w:cs="Arial"/>
          <w:sz w:val="20"/>
          <w:lang w:val="en-GB"/>
        </w:rPr>
        <w:t>This Agreement has been drawn up and signed in two (2) original copies.</w:t>
      </w:r>
    </w:p>
    <w:p w:rsidR="00AF1F07" w:rsidRPr="00876DEC" w:rsidRDefault="00AF1F07" w:rsidP="00AF1F07">
      <w:pPr>
        <w:pStyle w:val="Standard"/>
        <w:spacing w:line="120" w:lineRule="auto"/>
        <w:jc w:val="both"/>
        <w:rPr>
          <w:rFonts w:ascii="Arial" w:hAnsi="Arial" w:cs="Arial"/>
          <w:sz w:val="20"/>
          <w:lang w:val="en-GB"/>
        </w:rPr>
      </w:pPr>
    </w:p>
    <w:p w:rsidR="00AF1F07" w:rsidRPr="00876DEC" w:rsidRDefault="00AF1F07" w:rsidP="00AF1F07">
      <w:pPr>
        <w:pStyle w:val="Standard"/>
        <w:jc w:val="both"/>
        <w:rPr>
          <w:rFonts w:ascii="Arial" w:hAnsi="Arial" w:cs="Arial"/>
          <w:sz w:val="20"/>
          <w:lang w:val="en-GB"/>
        </w:rPr>
      </w:pPr>
      <w:r w:rsidRPr="00876DEC">
        <w:rPr>
          <w:rFonts w:ascii="Arial" w:hAnsi="Arial" w:cs="Arial"/>
          <w:sz w:val="20"/>
          <w:lang w:val="en-GB"/>
        </w:rPr>
        <w:t xml:space="preserve">Executed </w:t>
      </w:r>
      <w:r>
        <w:rPr>
          <w:rFonts w:ascii="Arial" w:hAnsi="Arial" w:cs="Arial"/>
          <w:sz w:val="20"/>
          <w:lang w:val="en-GB"/>
        </w:rPr>
        <w:t>in........</w:t>
      </w:r>
      <w:r w:rsidR="0095170F">
        <w:rPr>
          <w:rFonts w:ascii="Arial" w:hAnsi="Arial" w:cs="Arial"/>
          <w:sz w:val="20"/>
          <w:lang w:val="en-GB"/>
        </w:rPr>
        <w:t>................</w:t>
      </w:r>
      <w:r>
        <w:rPr>
          <w:rFonts w:ascii="Arial" w:hAnsi="Arial" w:cs="Arial"/>
          <w:sz w:val="20"/>
          <w:lang w:val="en-GB"/>
        </w:rPr>
        <w:t xml:space="preserve">......, </w:t>
      </w:r>
      <w:proofErr w:type="gramStart"/>
      <w:r w:rsidRPr="00876DEC">
        <w:rPr>
          <w:rFonts w:ascii="Arial" w:hAnsi="Arial" w:cs="Arial"/>
          <w:sz w:val="20"/>
          <w:lang w:val="en-GB"/>
        </w:rPr>
        <w:t>on ....................................................</w:t>
      </w:r>
      <w:proofErr w:type="gramEnd"/>
    </w:p>
    <w:p w:rsidR="00AF1F07" w:rsidRPr="00876DEC" w:rsidRDefault="00AF1F07" w:rsidP="00AF1F07">
      <w:pPr>
        <w:pStyle w:val="Standard"/>
        <w:jc w:val="both"/>
        <w:rPr>
          <w:rFonts w:ascii="Arial" w:hAnsi="Arial" w:cs="Arial"/>
          <w:sz w:val="20"/>
          <w:lang w:val="en-GB"/>
        </w:rPr>
      </w:pPr>
    </w:p>
    <w:p w:rsidR="00EC7E65" w:rsidRPr="0095170F" w:rsidRDefault="00EC7E65">
      <w:pPr>
        <w:rPr>
          <w:lang w:val="en-US"/>
        </w:rPr>
      </w:pPr>
    </w:p>
    <w:tbl>
      <w:tblPr>
        <w:tblW w:w="0" w:type="auto"/>
        <w:tblLayout w:type="fixed"/>
        <w:tblCellMar>
          <w:left w:w="70" w:type="dxa"/>
          <w:right w:w="70" w:type="dxa"/>
        </w:tblCellMar>
        <w:tblLook w:val="0000" w:firstRow="0" w:lastRow="0" w:firstColumn="0" w:lastColumn="0" w:noHBand="0" w:noVBand="0"/>
      </w:tblPr>
      <w:tblGrid>
        <w:gridCol w:w="4890"/>
        <w:gridCol w:w="4394"/>
      </w:tblGrid>
      <w:tr w:rsidR="00AF1F07" w:rsidRPr="005F79AC" w:rsidTr="00225992">
        <w:tc>
          <w:tcPr>
            <w:tcW w:w="4890" w:type="dxa"/>
          </w:tcPr>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 xml:space="preserve">For </w:t>
            </w:r>
            <w:r w:rsidR="0095170F">
              <w:rPr>
                <w:rFonts w:ascii="Arial" w:hAnsi="Arial" w:cs="Arial"/>
                <w:sz w:val="20"/>
                <w:szCs w:val="20"/>
                <w:lang w:val="en-GB"/>
              </w:rPr>
              <w:t>SAFRAN</w:t>
            </w:r>
          </w:p>
          <w:p w:rsidR="00AF1F07" w:rsidRPr="00876DEC" w:rsidRDefault="00AF1F07" w:rsidP="00225992">
            <w:pPr>
              <w:tabs>
                <w:tab w:val="left" w:pos="709"/>
              </w:tabs>
              <w:jc w:val="both"/>
              <w:rPr>
                <w:rFonts w:ascii="Arial" w:hAnsi="Arial" w:cs="Arial"/>
                <w:sz w:val="20"/>
                <w:szCs w:val="20"/>
                <w:lang w:val="en-GB"/>
              </w:rPr>
            </w:pPr>
          </w:p>
          <w:p w:rsidR="00AF1F07" w:rsidRPr="00151FA2" w:rsidRDefault="00AF1F07" w:rsidP="00225992">
            <w:pPr>
              <w:tabs>
                <w:tab w:val="left" w:pos="709"/>
              </w:tabs>
              <w:jc w:val="both"/>
              <w:rPr>
                <w:rFonts w:ascii="Arial" w:hAnsi="Arial" w:cs="Arial"/>
                <w:sz w:val="16"/>
                <w:szCs w:val="16"/>
                <w:lang w:val="en-GB"/>
              </w:rPr>
            </w:pPr>
          </w:p>
          <w:p w:rsidR="00AF1F07" w:rsidRPr="00876DEC" w:rsidRDefault="00AF1F07" w:rsidP="00225992">
            <w:pPr>
              <w:tabs>
                <w:tab w:val="left" w:pos="709"/>
              </w:tabs>
              <w:jc w:val="both"/>
              <w:rPr>
                <w:rFonts w:ascii="Arial" w:hAnsi="Arial" w:cs="Arial"/>
                <w:sz w:val="20"/>
                <w:szCs w:val="20"/>
                <w:lang w:val="en-GB"/>
              </w:rPr>
            </w:pPr>
          </w:p>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_____________________</w:t>
            </w:r>
          </w:p>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(Signature)</w:t>
            </w:r>
          </w:p>
          <w:p w:rsidR="00AF1F07" w:rsidRPr="00876DEC" w:rsidRDefault="00AF1F07" w:rsidP="00225992">
            <w:pPr>
              <w:tabs>
                <w:tab w:val="left" w:pos="709"/>
              </w:tabs>
              <w:jc w:val="both"/>
              <w:rPr>
                <w:rFonts w:ascii="Arial" w:hAnsi="Arial" w:cs="Arial"/>
                <w:sz w:val="20"/>
                <w:szCs w:val="20"/>
                <w:lang w:val="en-GB"/>
              </w:rPr>
            </w:pPr>
          </w:p>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 xml:space="preserve">Name: </w:t>
            </w:r>
            <w:r w:rsidR="0095170F">
              <w:rPr>
                <w:rFonts w:ascii="Arial" w:hAnsi="Arial" w:cs="Arial"/>
                <w:sz w:val="20"/>
                <w:szCs w:val="20"/>
                <w:lang w:val="en-GB"/>
              </w:rPr>
              <w:t xml:space="preserve"> Stéphanie Brun</w:t>
            </w:r>
          </w:p>
          <w:p w:rsidR="00AF1F07" w:rsidRPr="00876DEC" w:rsidRDefault="00AF1F07" w:rsidP="00225992">
            <w:pPr>
              <w:tabs>
                <w:tab w:val="left" w:pos="709"/>
              </w:tabs>
              <w:rPr>
                <w:rFonts w:ascii="Arial" w:hAnsi="Arial" w:cs="Arial"/>
                <w:sz w:val="20"/>
                <w:szCs w:val="20"/>
                <w:lang w:val="en-GB"/>
              </w:rPr>
            </w:pPr>
            <w:r w:rsidRPr="00876DEC">
              <w:rPr>
                <w:rFonts w:ascii="Arial" w:hAnsi="Arial" w:cs="Arial"/>
                <w:sz w:val="20"/>
                <w:szCs w:val="20"/>
                <w:lang w:val="en-GB"/>
              </w:rPr>
              <w:t xml:space="preserve">Title: </w:t>
            </w:r>
            <w:r w:rsidR="0095170F">
              <w:rPr>
                <w:rFonts w:ascii="Arial" w:hAnsi="Arial" w:cs="Arial"/>
                <w:sz w:val="20"/>
                <w:szCs w:val="20"/>
                <w:lang w:val="en-GB"/>
              </w:rPr>
              <w:t>Purchasing manager</w:t>
            </w:r>
          </w:p>
          <w:p w:rsidR="00AF1F07" w:rsidRPr="00151FA2" w:rsidRDefault="00AF1F07" w:rsidP="00225992">
            <w:pPr>
              <w:tabs>
                <w:tab w:val="left" w:pos="709"/>
              </w:tabs>
              <w:jc w:val="both"/>
              <w:rPr>
                <w:rFonts w:ascii="Arial" w:hAnsi="Arial" w:cs="Arial"/>
                <w:sz w:val="16"/>
                <w:szCs w:val="16"/>
                <w:lang w:val="en-GB"/>
              </w:rPr>
            </w:pPr>
          </w:p>
          <w:p w:rsidR="00AF1F07" w:rsidRPr="00876DEC" w:rsidRDefault="00AF1F07" w:rsidP="00225992">
            <w:pPr>
              <w:tabs>
                <w:tab w:val="left" w:pos="709"/>
              </w:tabs>
              <w:jc w:val="both"/>
              <w:rPr>
                <w:rFonts w:ascii="Arial" w:hAnsi="Arial" w:cs="Arial"/>
                <w:sz w:val="20"/>
                <w:szCs w:val="20"/>
                <w:lang w:val="en-GB"/>
              </w:rPr>
            </w:pPr>
          </w:p>
        </w:tc>
        <w:tc>
          <w:tcPr>
            <w:tcW w:w="4394" w:type="dxa"/>
          </w:tcPr>
          <w:p w:rsidR="00AF1F07" w:rsidRPr="00876DEC" w:rsidRDefault="00AF1F07" w:rsidP="00225992">
            <w:pPr>
              <w:jc w:val="both"/>
              <w:rPr>
                <w:rFonts w:ascii="Arial" w:hAnsi="Arial" w:cs="Arial"/>
                <w:sz w:val="20"/>
                <w:szCs w:val="20"/>
                <w:lang w:val="en-GB"/>
              </w:rPr>
            </w:pPr>
            <w:r w:rsidRPr="00DE1D66">
              <w:rPr>
                <w:rFonts w:ascii="Arial" w:hAnsi="Arial" w:cs="Arial"/>
                <w:sz w:val="20"/>
                <w:szCs w:val="20"/>
                <w:lang w:val="en-GB"/>
              </w:rPr>
              <w:t xml:space="preserve">For </w:t>
            </w:r>
            <w:r w:rsidR="005F79AC" w:rsidRPr="00DE1D66">
              <w:rPr>
                <w:rFonts w:ascii="Arial" w:hAnsi="Arial" w:cs="Arial"/>
                <w:sz w:val="20"/>
                <w:szCs w:val="20"/>
                <w:lang w:val="en-GB"/>
              </w:rPr>
              <w:t>UKAD</w:t>
            </w:r>
          </w:p>
          <w:p w:rsidR="00AF1F07" w:rsidRPr="00876DEC" w:rsidRDefault="00AF1F07" w:rsidP="00225992">
            <w:pPr>
              <w:tabs>
                <w:tab w:val="left" w:pos="709"/>
              </w:tabs>
              <w:jc w:val="both"/>
              <w:rPr>
                <w:rFonts w:ascii="Arial" w:hAnsi="Arial" w:cs="Arial"/>
                <w:sz w:val="20"/>
                <w:szCs w:val="20"/>
                <w:lang w:val="en-GB"/>
              </w:rPr>
            </w:pPr>
          </w:p>
          <w:p w:rsidR="00AF1F07" w:rsidRPr="00876DEC" w:rsidRDefault="00AF1F07" w:rsidP="00225992">
            <w:pPr>
              <w:tabs>
                <w:tab w:val="left" w:pos="709"/>
              </w:tabs>
              <w:jc w:val="both"/>
              <w:rPr>
                <w:rFonts w:ascii="Arial" w:hAnsi="Arial" w:cs="Arial"/>
                <w:sz w:val="20"/>
                <w:szCs w:val="20"/>
                <w:lang w:val="en-GB"/>
              </w:rPr>
            </w:pPr>
          </w:p>
          <w:p w:rsidR="00AF1F07" w:rsidRPr="00876DEC" w:rsidRDefault="00AF1F07" w:rsidP="00225992">
            <w:pPr>
              <w:tabs>
                <w:tab w:val="left" w:pos="709"/>
              </w:tabs>
              <w:jc w:val="both"/>
              <w:rPr>
                <w:rFonts w:ascii="Arial" w:hAnsi="Arial" w:cs="Arial"/>
                <w:sz w:val="20"/>
                <w:szCs w:val="20"/>
                <w:lang w:val="en-GB"/>
              </w:rPr>
            </w:pPr>
          </w:p>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______________________</w:t>
            </w:r>
          </w:p>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(Signature)</w:t>
            </w:r>
          </w:p>
          <w:p w:rsidR="00AF1F07" w:rsidRPr="00876DEC" w:rsidRDefault="00AF1F07" w:rsidP="00225992">
            <w:pPr>
              <w:tabs>
                <w:tab w:val="left" w:pos="709"/>
              </w:tabs>
              <w:jc w:val="both"/>
              <w:rPr>
                <w:rFonts w:ascii="Arial" w:hAnsi="Arial" w:cs="Arial"/>
                <w:sz w:val="20"/>
                <w:szCs w:val="20"/>
                <w:lang w:val="en-GB"/>
              </w:rPr>
            </w:pPr>
          </w:p>
          <w:p w:rsidR="00AF1F07" w:rsidRPr="00876DEC" w:rsidRDefault="00AF1F07" w:rsidP="00225992">
            <w:pPr>
              <w:tabs>
                <w:tab w:val="left" w:pos="709"/>
              </w:tabs>
              <w:jc w:val="both"/>
              <w:rPr>
                <w:rFonts w:ascii="Arial" w:hAnsi="Arial" w:cs="Arial"/>
                <w:sz w:val="20"/>
                <w:szCs w:val="20"/>
                <w:lang w:val="en-GB"/>
              </w:rPr>
            </w:pPr>
            <w:r w:rsidRPr="00876DEC">
              <w:rPr>
                <w:rFonts w:ascii="Arial" w:hAnsi="Arial" w:cs="Arial"/>
                <w:sz w:val="20"/>
                <w:szCs w:val="20"/>
                <w:lang w:val="en-GB"/>
              </w:rPr>
              <w:t xml:space="preserve">Name: </w:t>
            </w:r>
            <w:r w:rsidR="00DE1D66">
              <w:rPr>
                <w:rFonts w:ascii="Arial" w:hAnsi="Arial" w:cs="Arial"/>
                <w:sz w:val="20"/>
                <w:szCs w:val="20"/>
                <w:lang w:val="en-GB"/>
              </w:rPr>
              <w:t>Patrick DELABORDE</w:t>
            </w:r>
          </w:p>
          <w:p w:rsidR="00AF1F07" w:rsidRPr="00876DEC" w:rsidRDefault="00AF1F07" w:rsidP="00225992">
            <w:pPr>
              <w:rPr>
                <w:rFonts w:ascii="Arial" w:hAnsi="Arial" w:cs="Arial"/>
                <w:sz w:val="20"/>
                <w:szCs w:val="20"/>
                <w:lang w:val="en-GB"/>
              </w:rPr>
            </w:pPr>
            <w:r w:rsidRPr="00876DEC">
              <w:rPr>
                <w:rFonts w:ascii="Arial" w:hAnsi="Arial" w:cs="Arial"/>
                <w:sz w:val="20"/>
                <w:szCs w:val="20"/>
                <w:lang w:val="en-GB"/>
              </w:rPr>
              <w:t xml:space="preserve">Title: </w:t>
            </w:r>
            <w:r w:rsidR="00DE1D66">
              <w:rPr>
                <w:rFonts w:ascii="Arial" w:hAnsi="Arial" w:cs="Arial"/>
                <w:sz w:val="20"/>
                <w:szCs w:val="20"/>
                <w:lang w:val="en-GB"/>
              </w:rPr>
              <w:t>UKAD VP Sales</w:t>
            </w:r>
            <w:bookmarkStart w:id="1" w:name="_GoBack"/>
            <w:bookmarkEnd w:id="1"/>
          </w:p>
          <w:p w:rsidR="00AF1F07" w:rsidRPr="00876DEC" w:rsidRDefault="00AF1F07" w:rsidP="00225992">
            <w:pPr>
              <w:tabs>
                <w:tab w:val="left" w:pos="709"/>
              </w:tabs>
              <w:jc w:val="both"/>
              <w:rPr>
                <w:rFonts w:ascii="Arial" w:hAnsi="Arial" w:cs="Arial"/>
                <w:sz w:val="20"/>
                <w:szCs w:val="20"/>
                <w:lang w:val="en-GB"/>
              </w:rPr>
            </w:pPr>
          </w:p>
        </w:tc>
      </w:tr>
    </w:tbl>
    <w:p w:rsidR="00EC7E65" w:rsidRDefault="00EC7E6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Default="00442D45" w:rsidP="00562A0B">
      <w:pPr>
        <w:rPr>
          <w:rFonts w:ascii="Arial" w:hAnsi="Arial" w:cs="Arial"/>
          <w:sz w:val="20"/>
          <w:szCs w:val="20"/>
          <w:lang w:val="en-GB"/>
        </w:rPr>
      </w:pPr>
    </w:p>
    <w:p w:rsidR="00442D45" w:rsidRPr="00442D45" w:rsidRDefault="00442D45" w:rsidP="00442D45">
      <w:pPr>
        <w:tabs>
          <w:tab w:val="right" w:pos="9356"/>
        </w:tabs>
        <w:rPr>
          <w:rFonts w:ascii="Arial" w:hAnsi="Arial" w:cs="Arial"/>
          <w:sz w:val="20"/>
          <w:szCs w:val="20"/>
          <w:lang w:val="en-GB"/>
        </w:rPr>
      </w:pPr>
      <w:r>
        <w:rPr>
          <w:rFonts w:ascii="Arial" w:hAnsi="Arial" w:cs="Arial"/>
          <w:sz w:val="20"/>
          <w:szCs w:val="20"/>
          <w:lang w:val="en-GB"/>
        </w:rPr>
        <w:tab/>
        <w:t>6/7</w:t>
      </w:r>
    </w:p>
    <w:p w:rsidR="00EC7E65" w:rsidRDefault="00EC7E65">
      <w:pPr>
        <w:spacing w:after="200" w:line="276" w:lineRule="auto"/>
        <w:rPr>
          <w:lang w:val="en-GB"/>
        </w:rPr>
      </w:pPr>
      <w:r>
        <w:rPr>
          <w:lang w:val="en-GB"/>
        </w:rPr>
        <w:br w:type="page"/>
      </w:r>
    </w:p>
    <w:p w:rsidR="001C53FA" w:rsidRDefault="001C53FA" w:rsidP="00562A0B">
      <w:pPr>
        <w:rPr>
          <w:lang w:val="en-GB"/>
        </w:rPr>
      </w:pPr>
    </w:p>
    <w:p w:rsidR="001C53FA" w:rsidRPr="000722F9" w:rsidRDefault="001C53FA" w:rsidP="001C53FA">
      <w:pPr>
        <w:jc w:val="center"/>
        <w:rPr>
          <w:rFonts w:ascii="Arial" w:hAnsi="Arial" w:cs="Arial"/>
          <w:b/>
          <w:sz w:val="20"/>
          <w:szCs w:val="20"/>
          <w:lang w:val="en-GB"/>
        </w:rPr>
      </w:pPr>
      <w:r w:rsidRPr="000722F9">
        <w:rPr>
          <w:rFonts w:ascii="Arial" w:hAnsi="Arial" w:cs="Arial"/>
          <w:b/>
          <w:sz w:val="20"/>
          <w:szCs w:val="20"/>
          <w:lang w:val="en-GB"/>
        </w:rPr>
        <w:t>APPENDIX TO THE NON DISCLOSURE AGREEMENT</w:t>
      </w:r>
    </w:p>
    <w:p w:rsidR="001C53FA" w:rsidRDefault="001C53FA" w:rsidP="001C53FA">
      <w:pPr>
        <w:jc w:val="center"/>
        <w:rPr>
          <w:rFonts w:ascii="Arial" w:hAnsi="Arial" w:cs="Arial"/>
          <w:sz w:val="20"/>
          <w:szCs w:val="20"/>
          <w:lang w:val="en-GB"/>
        </w:rPr>
      </w:pPr>
      <w:r w:rsidRPr="000722F9">
        <w:rPr>
          <w:rFonts w:ascii="Arial" w:hAnsi="Arial" w:cs="Arial"/>
          <w:b/>
          <w:sz w:val="20"/>
          <w:szCs w:val="20"/>
          <w:lang w:val="en-GB"/>
        </w:rPr>
        <w:t>No.………….</w:t>
      </w:r>
    </w:p>
    <w:p w:rsidR="001C53FA" w:rsidRDefault="001C53FA" w:rsidP="001C53FA">
      <w:pPr>
        <w:jc w:val="center"/>
        <w:rPr>
          <w:rFonts w:ascii="Arial" w:hAnsi="Arial" w:cs="Arial"/>
          <w:sz w:val="20"/>
          <w:szCs w:val="20"/>
          <w:lang w:val="en-GB"/>
        </w:rPr>
      </w:pPr>
    </w:p>
    <w:p w:rsidR="001C53FA" w:rsidRDefault="001C53FA" w:rsidP="001C53FA">
      <w:pPr>
        <w:jc w:val="center"/>
        <w:rPr>
          <w:rFonts w:ascii="Arial" w:hAnsi="Arial" w:cs="Arial"/>
          <w:sz w:val="20"/>
          <w:szCs w:val="20"/>
          <w:lang w:val="en-GB"/>
        </w:rPr>
      </w:pPr>
    </w:p>
    <w:p w:rsidR="001C53FA" w:rsidRDefault="001C53FA" w:rsidP="001C53FA">
      <w:pPr>
        <w:jc w:val="center"/>
        <w:rPr>
          <w:rFonts w:ascii="Arial" w:hAnsi="Arial" w:cs="Arial"/>
          <w:sz w:val="20"/>
          <w:szCs w:val="20"/>
          <w:lang w:val="en-GB"/>
        </w:rPr>
      </w:pPr>
    </w:p>
    <w:p w:rsidR="001C53FA" w:rsidRDefault="001C53FA" w:rsidP="001C53FA">
      <w:pPr>
        <w:jc w:val="center"/>
        <w:rPr>
          <w:rFonts w:ascii="Arial" w:hAnsi="Arial" w:cs="Arial"/>
          <w:sz w:val="20"/>
          <w:szCs w:val="20"/>
          <w:lang w:val="en-GB"/>
        </w:rPr>
      </w:pPr>
      <w:r>
        <w:rPr>
          <w:rFonts w:ascii="Arial" w:hAnsi="Arial" w:cs="Arial"/>
          <w:sz w:val="20"/>
          <w:szCs w:val="20"/>
          <w:lang w:val="en-GB"/>
        </w:rPr>
        <w:t>SAFRAN GROUP COMPANIES CONCERNED BY THE ABOVE AGREEMENT</w:t>
      </w:r>
    </w:p>
    <w:p w:rsidR="00676FB5" w:rsidRDefault="00676FB5" w:rsidP="001C53FA">
      <w:pPr>
        <w:jc w:val="center"/>
        <w:rPr>
          <w:rFonts w:ascii="Arial" w:hAnsi="Arial" w:cs="Arial"/>
          <w:sz w:val="20"/>
          <w:szCs w:val="20"/>
          <w:lang w:val="en-GB"/>
        </w:rPr>
      </w:pPr>
    </w:p>
    <w:p w:rsidR="00676FB5" w:rsidRDefault="00676FB5" w:rsidP="001C53FA">
      <w:pPr>
        <w:jc w:val="center"/>
        <w:rPr>
          <w:rFonts w:ascii="Arial" w:hAnsi="Arial" w:cs="Arial"/>
          <w:sz w:val="20"/>
          <w:szCs w:val="20"/>
          <w:lang w:val="en-GB"/>
        </w:rPr>
      </w:pPr>
    </w:p>
    <w:p w:rsidR="00676FB5" w:rsidRDefault="00676FB5" w:rsidP="001C53FA">
      <w:pPr>
        <w:jc w:val="center"/>
        <w:rPr>
          <w:rFonts w:ascii="Arial" w:hAnsi="Arial" w:cs="Arial"/>
          <w:sz w:val="20"/>
          <w:szCs w:val="20"/>
          <w:lang w:val="en-GB"/>
        </w:rPr>
      </w:pPr>
    </w:p>
    <w:p w:rsidR="00442D45" w:rsidRDefault="00442D45" w:rsidP="00562A0B">
      <w:pPr>
        <w:rPr>
          <w:rFonts w:ascii="Arial" w:hAnsi="Arial" w:cs="Arial"/>
          <w:sz w:val="20"/>
          <w:szCs w:val="20"/>
          <w:lang w:val="en-GB"/>
        </w:rPr>
      </w:pPr>
    </w:p>
    <w:tbl>
      <w:tblPr>
        <w:tblStyle w:val="Grilledutableau"/>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0"/>
      </w:tblGrid>
      <w:tr w:rsidR="00676FB5" w:rsidRPr="005F79AC" w:rsidTr="00682442">
        <w:tc>
          <w:tcPr>
            <w:tcW w:w="2977" w:type="dxa"/>
          </w:tcPr>
          <w:p w:rsidR="00676FB5" w:rsidRPr="0092281A" w:rsidRDefault="00676FB5" w:rsidP="00682442">
            <w:pPr>
              <w:rPr>
                <w:rFonts w:ascii="Arial" w:hAnsi="Arial"/>
                <w:sz w:val="20"/>
                <w:szCs w:val="20"/>
              </w:rPr>
            </w:pPr>
            <w:proofErr w:type="spellStart"/>
            <w:r w:rsidRPr="0092281A">
              <w:rPr>
                <w:rFonts w:ascii="Arial" w:hAnsi="Arial"/>
                <w:sz w:val="20"/>
                <w:szCs w:val="20"/>
              </w:rPr>
              <w:t>Aircelle</w:t>
            </w:r>
            <w:proofErr w:type="spellEnd"/>
          </w:p>
        </w:tc>
        <w:tc>
          <w:tcPr>
            <w:tcW w:w="7090" w:type="dxa"/>
          </w:tcPr>
          <w:p w:rsidR="00676FB5" w:rsidRPr="0092281A" w:rsidRDefault="00676FB5" w:rsidP="00682442">
            <w:pPr>
              <w:rPr>
                <w:rFonts w:ascii="Arial" w:hAnsi="Arial"/>
                <w:sz w:val="20"/>
                <w:szCs w:val="20"/>
                <w:lang w:val="en-US"/>
              </w:rPr>
            </w:pPr>
            <w:r w:rsidRPr="0092281A">
              <w:rPr>
                <w:rFonts w:ascii="Arial" w:hAnsi="Arial"/>
                <w:sz w:val="20"/>
                <w:szCs w:val="20"/>
                <w:lang w:val="en-US"/>
              </w:rPr>
              <w:t xml:space="preserve">a </w:t>
            </w:r>
            <w:proofErr w:type="spellStart"/>
            <w:r w:rsidRPr="0092281A">
              <w:rPr>
                <w:rFonts w:ascii="Arial" w:hAnsi="Arial"/>
                <w:sz w:val="20"/>
                <w:szCs w:val="20"/>
                <w:lang w:val="en-US"/>
              </w:rPr>
              <w:t>french</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Société</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Anonyme</w:t>
            </w:r>
            <w:proofErr w:type="spellEnd"/>
            <w:r w:rsidRPr="0092281A">
              <w:rPr>
                <w:rFonts w:ascii="Arial" w:hAnsi="Arial"/>
                <w:sz w:val="20"/>
                <w:szCs w:val="20"/>
                <w:lang w:val="en-US"/>
              </w:rPr>
              <w:t xml:space="preserve">”, with a capital of 56.701.145 Euros, duly registered under the Le Havre Commercial Registry under the number, having its principal office Route du Pont VIII – 76700 </w:t>
            </w:r>
            <w:proofErr w:type="spellStart"/>
            <w:r w:rsidRPr="0092281A">
              <w:rPr>
                <w:rFonts w:ascii="Arial" w:hAnsi="Arial"/>
                <w:sz w:val="20"/>
                <w:szCs w:val="20"/>
                <w:lang w:val="en-US"/>
              </w:rPr>
              <w:t>Gonfreville</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l’Orcher</w:t>
            </w:r>
            <w:proofErr w:type="spellEnd"/>
            <w:r w:rsidRPr="0092281A">
              <w:rPr>
                <w:rFonts w:ascii="Arial" w:hAnsi="Arial"/>
                <w:sz w:val="20"/>
                <w:szCs w:val="20"/>
                <w:lang w:val="en-US"/>
              </w:rPr>
              <w:t xml:space="preserve"> - France</w:t>
            </w:r>
          </w:p>
        </w:tc>
      </w:tr>
      <w:tr w:rsidR="00676FB5" w:rsidRPr="00B104F1" w:rsidTr="00682442">
        <w:tc>
          <w:tcPr>
            <w:tcW w:w="2977" w:type="dxa"/>
          </w:tcPr>
          <w:p w:rsidR="00676FB5" w:rsidRPr="0092281A" w:rsidRDefault="00676FB5" w:rsidP="00682442">
            <w:pPr>
              <w:rPr>
                <w:rFonts w:ascii="Arial" w:hAnsi="Arial"/>
                <w:sz w:val="20"/>
                <w:szCs w:val="20"/>
                <w:lang w:val="en-US"/>
              </w:rPr>
            </w:pPr>
          </w:p>
        </w:tc>
        <w:tc>
          <w:tcPr>
            <w:tcW w:w="7090" w:type="dxa"/>
          </w:tcPr>
          <w:p w:rsidR="00676FB5" w:rsidRPr="0092281A" w:rsidRDefault="00676FB5" w:rsidP="00682442">
            <w:pPr>
              <w:rPr>
                <w:rFonts w:ascii="Arial" w:hAnsi="Arial"/>
                <w:sz w:val="20"/>
                <w:szCs w:val="20"/>
              </w:rPr>
            </w:pPr>
            <w:r w:rsidRPr="0092281A">
              <w:rPr>
                <w:rFonts w:ascii="Arial" w:hAnsi="Arial"/>
                <w:sz w:val="20"/>
                <w:szCs w:val="20"/>
              </w:rPr>
              <w:t xml:space="preserve">And </w:t>
            </w:r>
            <w:proofErr w:type="spellStart"/>
            <w:r w:rsidRPr="0092281A">
              <w:rPr>
                <w:rFonts w:ascii="Arial" w:hAnsi="Arial"/>
                <w:sz w:val="20"/>
                <w:szCs w:val="20"/>
              </w:rPr>
              <w:t>its</w:t>
            </w:r>
            <w:proofErr w:type="spellEnd"/>
            <w:r w:rsidRPr="0092281A">
              <w:rPr>
                <w:rFonts w:ascii="Arial" w:hAnsi="Arial"/>
                <w:sz w:val="20"/>
                <w:szCs w:val="20"/>
              </w:rPr>
              <w:t xml:space="preserve"> </w:t>
            </w:r>
            <w:proofErr w:type="spellStart"/>
            <w:r w:rsidRPr="0092281A">
              <w:rPr>
                <w:rFonts w:ascii="Arial" w:hAnsi="Arial"/>
                <w:sz w:val="20"/>
                <w:szCs w:val="20"/>
              </w:rPr>
              <w:t>subsidiairies</w:t>
            </w:r>
            <w:proofErr w:type="spellEnd"/>
            <w:r w:rsidRPr="0092281A">
              <w:rPr>
                <w:rFonts w:ascii="Arial" w:hAnsi="Arial"/>
                <w:sz w:val="20"/>
                <w:szCs w:val="20"/>
              </w:rPr>
              <w:t xml:space="preserve">: </w:t>
            </w:r>
            <w:proofErr w:type="spellStart"/>
            <w:r w:rsidRPr="0092281A">
              <w:rPr>
                <w:rFonts w:ascii="Arial" w:hAnsi="Arial"/>
                <w:sz w:val="20"/>
                <w:szCs w:val="20"/>
              </w:rPr>
              <w:t>Aircelle</w:t>
            </w:r>
            <w:proofErr w:type="spellEnd"/>
            <w:r w:rsidRPr="0092281A">
              <w:rPr>
                <w:rFonts w:ascii="Arial" w:hAnsi="Arial"/>
                <w:sz w:val="20"/>
                <w:szCs w:val="20"/>
              </w:rPr>
              <w:t xml:space="preserve"> Limited, </w:t>
            </w:r>
            <w:proofErr w:type="spellStart"/>
            <w:r w:rsidRPr="0092281A">
              <w:rPr>
                <w:rFonts w:ascii="Arial" w:hAnsi="Arial"/>
                <w:sz w:val="20"/>
                <w:szCs w:val="20"/>
              </w:rPr>
              <w:t>Aircelle</w:t>
            </w:r>
            <w:proofErr w:type="spellEnd"/>
            <w:r w:rsidRPr="0092281A">
              <w:rPr>
                <w:rFonts w:ascii="Arial" w:hAnsi="Arial"/>
                <w:sz w:val="20"/>
                <w:szCs w:val="20"/>
              </w:rPr>
              <w:t xml:space="preserve"> </w:t>
            </w:r>
            <w:proofErr w:type="spellStart"/>
            <w:r w:rsidRPr="0092281A">
              <w:rPr>
                <w:rFonts w:ascii="Arial" w:hAnsi="Arial"/>
                <w:sz w:val="20"/>
                <w:szCs w:val="20"/>
              </w:rPr>
              <w:t>Morocco</w:t>
            </w:r>
            <w:proofErr w:type="spellEnd"/>
            <w:r w:rsidRPr="0092281A">
              <w:rPr>
                <w:rFonts w:ascii="Arial" w:hAnsi="Arial"/>
                <w:sz w:val="20"/>
                <w:szCs w:val="20"/>
              </w:rPr>
              <w:t xml:space="preserve">, </w:t>
            </w:r>
            <w:proofErr w:type="spellStart"/>
            <w:r w:rsidRPr="0092281A">
              <w:rPr>
                <w:rFonts w:ascii="Arial" w:hAnsi="Arial"/>
                <w:sz w:val="20"/>
                <w:szCs w:val="20"/>
              </w:rPr>
              <w:t>Aircelle</w:t>
            </w:r>
            <w:proofErr w:type="spellEnd"/>
            <w:r w:rsidRPr="0092281A">
              <w:rPr>
                <w:rFonts w:ascii="Arial" w:hAnsi="Arial"/>
                <w:sz w:val="20"/>
                <w:szCs w:val="20"/>
              </w:rPr>
              <w:t xml:space="preserve"> Europe Services  and Société Lorraine de Construction Aéronautique </w:t>
            </w:r>
          </w:p>
          <w:p w:rsidR="00676FB5" w:rsidRPr="0092281A" w:rsidRDefault="00676FB5" w:rsidP="00682442">
            <w:pPr>
              <w:rPr>
                <w:rFonts w:ascii="Arial" w:hAnsi="Arial"/>
                <w:sz w:val="20"/>
                <w:szCs w:val="20"/>
              </w:rPr>
            </w:pPr>
          </w:p>
        </w:tc>
      </w:tr>
    </w:tbl>
    <w:tbl>
      <w:tblPr>
        <w:tblW w:w="0" w:type="auto"/>
        <w:tblInd w:w="-459" w:type="dxa"/>
        <w:tblLook w:val="04A0" w:firstRow="1" w:lastRow="0" w:firstColumn="1" w:lastColumn="0" w:noHBand="0" w:noVBand="1"/>
      </w:tblPr>
      <w:tblGrid>
        <w:gridCol w:w="2977"/>
        <w:gridCol w:w="7090"/>
      </w:tblGrid>
      <w:tr w:rsidR="00676FB5" w:rsidRPr="00676FB5" w:rsidTr="00682442">
        <w:tc>
          <w:tcPr>
            <w:tcW w:w="2977" w:type="dxa"/>
          </w:tcPr>
          <w:p w:rsidR="00676FB5" w:rsidRPr="00DC3D0D" w:rsidRDefault="00676FB5" w:rsidP="00682442">
            <w:pPr>
              <w:spacing w:line="300" w:lineRule="exact"/>
              <w:jc w:val="both"/>
              <w:rPr>
                <w:rFonts w:ascii="Arial" w:hAnsi="Arial"/>
                <w:sz w:val="20"/>
                <w:szCs w:val="20"/>
              </w:rPr>
            </w:pPr>
          </w:p>
        </w:tc>
        <w:tc>
          <w:tcPr>
            <w:tcW w:w="7090" w:type="dxa"/>
          </w:tcPr>
          <w:p w:rsidR="00676FB5" w:rsidRPr="00676FB5" w:rsidRDefault="00676FB5" w:rsidP="00682442">
            <w:pPr>
              <w:spacing w:line="300" w:lineRule="exact"/>
              <w:jc w:val="both"/>
              <w:rPr>
                <w:rFonts w:ascii="Arial" w:hAnsi="Arial"/>
                <w:sz w:val="20"/>
                <w:szCs w:val="20"/>
              </w:rPr>
            </w:pPr>
          </w:p>
        </w:tc>
      </w:tr>
    </w:tbl>
    <w:tbl>
      <w:tblPr>
        <w:tblStyle w:val="Grilledutableau"/>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0"/>
      </w:tblGrid>
      <w:tr w:rsidR="00676FB5" w:rsidRPr="005F79AC" w:rsidTr="00682442">
        <w:tc>
          <w:tcPr>
            <w:tcW w:w="2977" w:type="dxa"/>
          </w:tcPr>
          <w:p w:rsidR="00676FB5" w:rsidRPr="0092281A" w:rsidRDefault="00676FB5" w:rsidP="00682442">
            <w:pPr>
              <w:rPr>
                <w:rFonts w:ascii="Arial" w:hAnsi="Arial"/>
                <w:sz w:val="20"/>
                <w:szCs w:val="20"/>
                <w:lang w:val="en-US"/>
              </w:rPr>
            </w:pPr>
            <w:proofErr w:type="spellStart"/>
            <w:r w:rsidRPr="0092281A">
              <w:rPr>
                <w:rFonts w:ascii="Arial" w:hAnsi="Arial"/>
                <w:sz w:val="20"/>
                <w:szCs w:val="20"/>
                <w:lang w:val="en-US"/>
              </w:rPr>
              <w:t>Messier-Bugatti-Dowty</w:t>
            </w:r>
            <w:proofErr w:type="spellEnd"/>
          </w:p>
        </w:tc>
        <w:tc>
          <w:tcPr>
            <w:tcW w:w="7090" w:type="dxa"/>
          </w:tcPr>
          <w:p w:rsidR="00676FB5" w:rsidRPr="0092281A" w:rsidRDefault="00676FB5" w:rsidP="00682442">
            <w:pPr>
              <w:rPr>
                <w:rFonts w:ascii="Arial" w:hAnsi="Arial"/>
                <w:sz w:val="20"/>
                <w:szCs w:val="20"/>
                <w:lang w:val="en-US"/>
              </w:rPr>
            </w:pPr>
            <w:r w:rsidRPr="0092281A">
              <w:rPr>
                <w:rFonts w:ascii="Arial" w:hAnsi="Arial"/>
                <w:sz w:val="20"/>
                <w:szCs w:val="20"/>
                <w:lang w:val="en-US"/>
              </w:rPr>
              <w:t xml:space="preserve">a </w:t>
            </w:r>
            <w:proofErr w:type="spellStart"/>
            <w:r w:rsidRPr="0092281A">
              <w:rPr>
                <w:rFonts w:ascii="Arial" w:hAnsi="Arial"/>
                <w:sz w:val="20"/>
                <w:szCs w:val="20"/>
                <w:lang w:val="en-US"/>
              </w:rPr>
              <w:t>french</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Société</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Anonyme</w:t>
            </w:r>
            <w:proofErr w:type="spellEnd"/>
            <w:r w:rsidRPr="0092281A">
              <w:rPr>
                <w:rFonts w:ascii="Arial" w:hAnsi="Arial"/>
                <w:sz w:val="20"/>
                <w:szCs w:val="20"/>
                <w:lang w:val="en-US"/>
              </w:rPr>
              <w:t xml:space="preserve">”, with a capital of  83.707.455 Euros, duly registered under the Versailles Commercial Registry under the number 712 019 538, having its principal office </w:t>
            </w:r>
            <w:proofErr w:type="spellStart"/>
            <w:r w:rsidRPr="0092281A">
              <w:rPr>
                <w:rFonts w:ascii="Arial" w:hAnsi="Arial"/>
                <w:sz w:val="20"/>
                <w:szCs w:val="20"/>
                <w:lang w:val="en-US"/>
              </w:rPr>
              <w:t>Innovel</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Parc</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Sud</w:t>
            </w:r>
            <w:proofErr w:type="spellEnd"/>
            <w:r w:rsidRPr="0092281A">
              <w:rPr>
                <w:rFonts w:ascii="Arial" w:hAnsi="Arial"/>
                <w:sz w:val="20"/>
                <w:szCs w:val="20"/>
                <w:lang w:val="en-US"/>
              </w:rPr>
              <w:t xml:space="preserve">, 78140 </w:t>
            </w:r>
            <w:proofErr w:type="spellStart"/>
            <w:r w:rsidRPr="0092281A">
              <w:rPr>
                <w:rFonts w:ascii="Arial" w:hAnsi="Arial"/>
                <w:sz w:val="20"/>
                <w:szCs w:val="20"/>
                <w:lang w:val="en-US"/>
              </w:rPr>
              <w:t>Velizy-Villacoublay</w:t>
            </w:r>
            <w:proofErr w:type="spellEnd"/>
            <w:r w:rsidRPr="0092281A">
              <w:rPr>
                <w:rFonts w:ascii="Arial" w:hAnsi="Arial"/>
                <w:sz w:val="20"/>
                <w:szCs w:val="20"/>
                <w:lang w:val="en-US"/>
              </w:rPr>
              <w:t>, France</w:t>
            </w:r>
          </w:p>
          <w:p w:rsidR="00676FB5" w:rsidRPr="0092281A" w:rsidRDefault="00676FB5" w:rsidP="00682442">
            <w:pPr>
              <w:rPr>
                <w:rFonts w:ascii="Arial" w:hAnsi="Arial"/>
                <w:sz w:val="20"/>
                <w:szCs w:val="20"/>
                <w:lang w:val="en-US"/>
              </w:rPr>
            </w:pPr>
          </w:p>
        </w:tc>
      </w:tr>
      <w:tr w:rsidR="00676FB5" w:rsidRPr="005F79AC" w:rsidTr="00682442">
        <w:tc>
          <w:tcPr>
            <w:tcW w:w="2977" w:type="dxa"/>
          </w:tcPr>
          <w:p w:rsidR="00676FB5" w:rsidRPr="0092281A" w:rsidRDefault="00676FB5" w:rsidP="00682442">
            <w:pPr>
              <w:rPr>
                <w:rFonts w:ascii="Arial" w:hAnsi="Arial"/>
                <w:sz w:val="20"/>
                <w:szCs w:val="20"/>
                <w:lang w:val="en-US"/>
              </w:rPr>
            </w:pPr>
            <w:proofErr w:type="spellStart"/>
            <w:r w:rsidRPr="0092281A">
              <w:rPr>
                <w:rFonts w:ascii="Arial" w:hAnsi="Arial"/>
                <w:sz w:val="20"/>
                <w:szCs w:val="20"/>
                <w:lang w:val="en-US"/>
              </w:rPr>
              <w:t>Snecma</w:t>
            </w:r>
            <w:proofErr w:type="spellEnd"/>
          </w:p>
        </w:tc>
        <w:tc>
          <w:tcPr>
            <w:tcW w:w="7090" w:type="dxa"/>
          </w:tcPr>
          <w:p w:rsidR="00676FB5" w:rsidRPr="0092281A" w:rsidRDefault="00676FB5" w:rsidP="00682442">
            <w:pPr>
              <w:rPr>
                <w:rFonts w:ascii="Arial" w:hAnsi="Arial"/>
                <w:sz w:val="20"/>
                <w:szCs w:val="20"/>
                <w:lang w:val="en-US"/>
              </w:rPr>
            </w:pPr>
            <w:r w:rsidRPr="0092281A">
              <w:rPr>
                <w:rFonts w:ascii="Arial" w:hAnsi="Arial"/>
                <w:sz w:val="20"/>
                <w:szCs w:val="20"/>
                <w:lang w:val="en-US"/>
              </w:rPr>
              <w:t xml:space="preserve">a </w:t>
            </w:r>
            <w:proofErr w:type="spellStart"/>
            <w:r w:rsidRPr="0092281A">
              <w:rPr>
                <w:rFonts w:ascii="Arial" w:hAnsi="Arial"/>
                <w:sz w:val="20"/>
                <w:szCs w:val="20"/>
                <w:lang w:val="en-US"/>
              </w:rPr>
              <w:t>french</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Société</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Anonyme</w:t>
            </w:r>
            <w:proofErr w:type="spellEnd"/>
            <w:r w:rsidRPr="0092281A">
              <w:rPr>
                <w:rFonts w:ascii="Arial" w:hAnsi="Arial"/>
                <w:sz w:val="20"/>
                <w:szCs w:val="20"/>
                <w:lang w:val="en-US"/>
              </w:rPr>
              <w:t xml:space="preserve">”, with a capital of  154.063.215 Euros, duly registered under the Paris Commercial Registry under the number 414 815 217, having its principal office 2 boulevard </w:t>
            </w:r>
            <w:r>
              <w:rPr>
                <w:rFonts w:ascii="Arial" w:hAnsi="Arial"/>
                <w:sz w:val="20"/>
                <w:szCs w:val="20"/>
                <w:lang w:val="en-US"/>
              </w:rPr>
              <w:t>d</w:t>
            </w:r>
            <w:r w:rsidRPr="0092281A">
              <w:rPr>
                <w:rFonts w:ascii="Arial" w:hAnsi="Arial"/>
                <w:sz w:val="20"/>
                <w:szCs w:val="20"/>
                <w:lang w:val="en-US"/>
              </w:rPr>
              <w:t xml:space="preserve">u General Martial </w:t>
            </w:r>
            <w:proofErr w:type="spellStart"/>
            <w:r w:rsidRPr="0092281A">
              <w:rPr>
                <w:rFonts w:ascii="Arial" w:hAnsi="Arial"/>
                <w:sz w:val="20"/>
                <w:szCs w:val="20"/>
                <w:lang w:val="en-US"/>
              </w:rPr>
              <w:t>Valin</w:t>
            </w:r>
            <w:proofErr w:type="spellEnd"/>
            <w:r w:rsidRPr="0092281A">
              <w:rPr>
                <w:rFonts w:ascii="Arial" w:hAnsi="Arial"/>
                <w:sz w:val="20"/>
                <w:szCs w:val="20"/>
                <w:lang w:val="en-US"/>
              </w:rPr>
              <w:t>, 75015 Paris, France</w:t>
            </w:r>
          </w:p>
          <w:p w:rsidR="00676FB5" w:rsidRPr="0092281A" w:rsidRDefault="00676FB5" w:rsidP="00682442">
            <w:pPr>
              <w:rPr>
                <w:rFonts w:ascii="Arial" w:hAnsi="Arial"/>
                <w:sz w:val="20"/>
                <w:szCs w:val="20"/>
                <w:lang w:val="en-US"/>
              </w:rPr>
            </w:pPr>
          </w:p>
        </w:tc>
      </w:tr>
      <w:tr w:rsidR="00676FB5" w:rsidRPr="005F79AC" w:rsidTr="00682442">
        <w:tc>
          <w:tcPr>
            <w:tcW w:w="2977" w:type="dxa"/>
          </w:tcPr>
          <w:p w:rsidR="00676FB5" w:rsidRPr="0092281A" w:rsidRDefault="00676FB5" w:rsidP="00682442">
            <w:pPr>
              <w:rPr>
                <w:rFonts w:ascii="Arial" w:hAnsi="Arial"/>
                <w:sz w:val="20"/>
                <w:szCs w:val="20"/>
                <w:lang w:val="en-US"/>
              </w:rPr>
            </w:pPr>
            <w:proofErr w:type="spellStart"/>
            <w:r w:rsidRPr="0092281A">
              <w:rPr>
                <w:rFonts w:ascii="Arial" w:hAnsi="Arial"/>
                <w:sz w:val="20"/>
                <w:szCs w:val="20"/>
                <w:lang w:val="en-US"/>
              </w:rPr>
              <w:t>Techspace</w:t>
            </w:r>
            <w:proofErr w:type="spellEnd"/>
            <w:r w:rsidRPr="0092281A">
              <w:rPr>
                <w:rFonts w:ascii="Arial" w:hAnsi="Arial"/>
                <w:sz w:val="20"/>
                <w:szCs w:val="20"/>
                <w:lang w:val="en-US"/>
              </w:rPr>
              <w:t xml:space="preserve"> Aero </w:t>
            </w:r>
          </w:p>
        </w:tc>
        <w:tc>
          <w:tcPr>
            <w:tcW w:w="7090" w:type="dxa"/>
          </w:tcPr>
          <w:p w:rsidR="00676FB5" w:rsidRPr="0092281A" w:rsidRDefault="00676FB5" w:rsidP="00682442">
            <w:pPr>
              <w:rPr>
                <w:rFonts w:ascii="Arial" w:hAnsi="Arial"/>
                <w:sz w:val="20"/>
                <w:szCs w:val="20"/>
                <w:lang w:val="en-US"/>
              </w:rPr>
            </w:pPr>
            <w:r w:rsidRPr="0092281A">
              <w:rPr>
                <w:rFonts w:ascii="Arial" w:hAnsi="Arial"/>
                <w:sz w:val="20"/>
                <w:szCs w:val="20"/>
                <w:lang w:val="en-US"/>
              </w:rPr>
              <w:t xml:space="preserve">a </w:t>
            </w:r>
            <w:proofErr w:type="spellStart"/>
            <w:r w:rsidRPr="0092281A">
              <w:rPr>
                <w:rFonts w:ascii="Arial" w:hAnsi="Arial"/>
                <w:sz w:val="20"/>
                <w:szCs w:val="20"/>
                <w:lang w:val="en-US"/>
              </w:rPr>
              <w:t>belgian</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Société</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Anonyme</w:t>
            </w:r>
            <w:proofErr w:type="spellEnd"/>
            <w:r w:rsidRPr="0092281A">
              <w:rPr>
                <w:rFonts w:ascii="Arial" w:hAnsi="Arial"/>
                <w:sz w:val="20"/>
                <w:szCs w:val="20"/>
                <w:lang w:val="en-US"/>
              </w:rPr>
              <w:t xml:space="preserve">” with a capital of 54.889.224 Euros, duly registered under the Liège Commercial Registry under the reference Liège 161.709, having its principal office Route de </w:t>
            </w:r>
            <w:proofErr w:type="spellStart"/>
            <w:r w:rsidRPr="0092281A">
              <w:rPr>
                <w:rFonts w:ascii="Arial" w:hAnsi="Arial"/>
                <w:sz w:val="20"/>
                <w:szCs w:val="20"/>
                <w:lang w:val="en-US"/>
              </w:rPr>
              <w:t>Liers</w:t>
            </w:r>
            <w:proofErr w:type="spellEnd"/>
            <w:r w:rsidRPr="0092281A">
              <w:rPr>
                <w:rFonts w:ascii="Arial" w:hAnsi="Arial"/>
                <w:sz w:val="20"/>
                <w:szCs w:val="20"/>
                <w:lang w:val="en-US"/>
              </w:rPr>
              <w:t xml:space="preserve">, 121 – </w:t>
            </w:r>
            <w:proofErr w:type="spellStart"/>
            <w:r w:rsidRPr="0092281A">
              <w:rPr>
                <w:rFonts w:ascii="Arial" w:hAnsi="Arial"/>
                <w:sz w:val="20"/>
                <w:szCs w:val="20"/>
                <w:lang w:val="en-US"/>
              </w:rPr>
              <w:t>Parc</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Industriel</w:t>
            </w:r>
            <w:proofErr w:type="spellEnd"/>
            <w:r w:rsidRPr="0092281A">
              <w:rPr>
                <w:rFonts w:ascii="Arial" w:hAnsi="Arial"/>
                <w:sz w:val="20"/>
                <w:szCs w:val="20"/>
                <w:lang w:val="en-US"/>
              </w:rPr>
              <w:t xml:space="preserve"> des </w:t>
            </w:r>
            <w:proofErr w:type="spellStart"/>
            <w:r w:rsidRPr="0092281A">
              <w:rPr>
                <w:rFonts w:ascii="Arial" w:hAnsi="Arial"/>
                <w:sz w:val="20"/>
                <w:szCs w:val="20"/>
                <w:lang w:val="en-US"/>
              </w:rPr>
              <w:t>Hauts</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Sarts</w:t>
            </w:r>
            <w:proofErr w:type="spellEnd"/>
            <w:r w:rsidRPr="0092281A">
              <w:rPr>
                <w:rFonts w:ascii="Arial" w:hAnsi="Arial"/>
                <w:sz w:val="20"/>
                <w:szCs w:val="20"/>
                <w:lang w:val="en-US"/>
              </w:rPr>
              <w:t xml:space="preserve"> – BE-4041 HERSTAL (MILMORT) - Belgium</w:t>
            </w:r>
          </w:p>
          <w:p w:rsidR="00676FB5" w:rsidRPr="0092281A" w:rsidRDefault="00676FB5" w:rsidP="00682442">
            <w:pPr>
              <w:rPr>
                <w:rFonts w:ascii="Arial" w:hAnsi="Arial"/>
                <w:sz w:val="20"/>
                <w:szCs w:val="20"/>
                <w:lang w:val="en-US"/>
              </w:rPr>
            </w:pPr>
          </w:p>
        </w:tc>
      </w:tr>
      <w:tr w:rsidR="00676FB5" w:rsidRPr="005F79AC" w:rsidTr="00682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rsidR="00676FB5" w:rsidRPr="0092281A" w:rsidRDefault="00676FB5" w:rsidP="00682442">
            <w:pPr>
              <w:rPr>
                <w:rFonts w:ascii="Arial" w:hAnsi="Arial"/>
                <w:sz w:val="20"/>
                <w:szCs w:val="20"/>
              </w:rPr>
            </w:pPr>
            <w:proofErr w:type="spellStart"/>
            <w:r w:rsidRPr="0092281A">
              <w:rPr>
                <w:rFonts w:ascii="Arial" w:hAnsi="Arial"/>
                <w:sz w:val="20"/>
                <w:szCs w:val="20"/>
              </w:rPr>
              <w:t>Turbomeca</w:t>
            </w:r>
            <w:proofErr w:type="spellEnd"/>
          </w:p>
        </w:tc>
        <w:tc>
          <w:tcPr>
            <w:tcW w:w="7090" w:type="dxa"/>
            <w:tcBorders>
              <w:top w:val="nil"/>
              <w:left w:val="nil"/>
              <w:bottom w:val="nil"/>
              <w:right w:val="nil"/>
            </w:tcBorders>
          </w:tcPr>
          <w:p w:rsidR="00676FB5" w:rsidRPr="0092281A" w:rsidRDefault="00676FB5" w:rsidP="00682442">
            <w:pPr>
              <w:rPr>
                <w:rFonts w:ascii="Arial" w:hAnsi="Arial"/>
                <w:sz w:val="20"/>
                <w:szCs w:val="20"/>
                <w:lang w:val="en-US"/>
              </w:rPr>
            </w:pPr>
            <w:r w:rsidRPr="0092281A">
              <w:rPr>
                <w:rFonts w:ascii="Arial" w:hAnsi="Arial"/>
                <w:sz w:val="20"/>
                <w:szCs w:val="20"/>
                <w:lang w:val="en-US"/>
              </w:rPr>
              <w:t>A French « </w:t>
            </w:r>
            <w:proofErr w:type="spellStart"/>
            <w:r w:rsidRPr="0092281A">
              <w:rPr>
                <w:rFonts w:ascii="Arial" w:hAnsi="Arial"/>
                <w:sz w:val="20"/>
                <w:szCs w:val="20"/>
                <w:lang w:val="en-US"/>
              </w:rPr>
              <w:t>Société</w:t>
            </w:r>
            <w:proofErr w:type="spellEnd"/>
            <w:r w:rsidRPr="0092281A">
              <w:rPr>
                <w:rFonts w:ascii="Arial" w:hAnsi="Arial"/>
                <w:sz w:val="20"/>
                <w:szCs w:val="20"/>
                <w:lang w:val="en-US"/>
              </w:rPr>
              <w:t xml:space="preserve"> </w:t>
            </w:r>
            <w:proofErr w:type="spellStart"/>
            <w:r w:rsidRPr="0092281A">
              <w:rPr>
                <w:rFonts w:ascii="Arial" w:hAnsi="Arial"/>
                <w:sz w:val="20"/>
                <w:szCs w:val="20"/>
                <w:lang w:val="en-US"/>
              </w:rPr>
              <w:t>anonyme</w:t>
            </w:r>
            <w:proofErr w:type="spellEnd"/>
            <w:r w:rsidRPr="0092281A">
              <w:rPr>
                <w:rFonts w:ascii="Arial" w:hAnsi="Arial"/>
                <w:sz w:val="20"/>
                <w:szCs w:val="20"/>
                <w:lang w:val="en-US"/>
              </w:rPr>
              <w:t xml:space="preserve"> » with a capital of 38.834.512 euros, duly registered under the Pau Commercial Registry under the number 338 481 955, having its principal office at </w:t>
            </w:r>
            <w:proofErr w:type="spellStart"/>
            <w:r w:rsidRPr="0092281A">
              <w:rPr>
                <w:rFonts w:ascii="Arial" w:hAnsi="Arial"/>
                <w:sz w:val="20"/>
                <w:szCs w:val="20"/>
                <w:lang w:val="en-US"/>
              </w:rPr>
              <w:t>Bordes</w:t>
            </w:r>
            <w:proofErr w:type="spellEnd"/>
            <w:r w:rsidRPr="0092281A">
              <w:rPr>
                <w:rFonts w:ascii="Arial" w:hAnsi="Arial"/>
                <w:sz w:val="20"/>
                <w:szCs w:val="20"/>
                <w:lang w:val="en-US"/>
              </w:rPr>
              <w:t xml:space="preserve"> (64510)</w:t>
            </w:r>
            <w:r>
              <w:rPr>
                <w:rFonts w:ascii="Arial" w:hAnsi="Arial"/>
                <w:sz w:val="20"/>
                <w:szCs w:val="20"/>
                <w:lang w:val="en-US"/>
              </w:rPr>
              <w:t>, France</w:t>
            </w:r>
          </w:p>
        </w:tc>
      </w:tr>
    </w:tbl>
    <w:p w:rsidR="00676FB5" w:rsidRPr="00676FB5" w:rsidRDefault="00676FB5" w:rsidP="00562A0B">
      <w:pPr>
        <w:rPr>
          <w:rFonts w:ascii="Arial" w:hAnsi="Arial" w:cs="Arial"/>
          <w:sz w:val="20"/>
          <w:szCs w:val="20"/>
          <w:lang w:val="en-US"/>
        </w:rPr>
      </w:pPr>
    </w:p>
    <w:p w:rsidR="00442D45" w:rsidRPr="00442D45" w:rsidRDefault="00442D45" w:rsidP="00442D45">
      <w:pPr>
        <w:tabs>
          <w:tab w:val="right" w:pos="9356"/>
        </w:tabs>
        <w:rPr>
          <w:rFonts w:ascii="Arial" w:hAnsi="Arial" w:cs="Arial"/>
          <w:sz w:val="20"/>
          <w:szCs w:val="20"/>
          <w:lang w:val="en-GB"/>
        </w:rPr>
      </w:pPr>
    </w:p>
    <w:sectPr w:rsidR="00442D45" w:rsidRPr="00442D45" w:rsidSect="00EC7E65">
      <w:headerReference w:type="default" r:id="rId13"/>
      <w:footerReference w:type="even" r:id="rId14"/>
      <w:footerReference w:type="default" r:id="rId15"/>
      <w:headerReference w:type="first" r:id="rId16"/>
      <w:footerReference w:type="first" r:id="rId17"/>
      <w:pgSz w:w="11906" w:h="16838" w:code="9"/>
      <w:pgMar w:top="1701" w:right="1134" w:bottom="1418" w:left="1134" w:header="567" w:footer="9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CD" w:rsidRDefault="00E643CD" w:rsidP="00AF1F07">
      <w:r>
        <w:separator/>
      </w:r>
    </w:p>
  </w:endnote>
  <w:endnote w:type="continuationSeparator" w:id="0">
    <w:p w:rsidR="00E643CD" w:rsidRDefault="00E643CD" w:rsidP="00AF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8C" w:rsidRDefault="00266443">
    <w:pPr>
      <w:pStyle w:val="Pieddepage"/>
      <w:framePr w:wrap="around" w:vAnchor="text" w:hAnchor="margin" w:xAlign="right" w:y="1"/>
      <w:rPr>
        <w:rStyle w:val="Numrodepage"/>
      </w:rPr>
    </w:pPr>
    <w:r>
      <w:rPr>
        <w:rStyle w:val="Numrodepage"/>
      </w:rPr>
      <w:fldChar w:fldCharType="begin"/>
    </w:r>
    <w:r w:rsidR="002726E6">
      <w:rPr>
        <w:rStyle w:val="Numrodepage"/>
      </w:rPr>
      <w:instrText xml:space="preserve">PAGE  </w:instrText>
    </w:r>
    <w:r>
      <w:rPr>
        <w:rStyle w:val="Numrodepage"/>
      </w:rPr>
      <w:fldChar w:fldCharType="end"/>
    </w:r>
  </w:p>
  <w:p w:rsidR="004B698C" w:rsidRDefault="00E643C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8C" w:rsidRPr="003F60AD" w:rsidRDefault="00D13845" w:rsidP="00EC7E65">
    <w:pPr>
      <w:pStyle w:val="Pieddepage"/>
      <w:tabs>
        <w:tab w:val="clear" w:pos="10319"/>
        <w:tab w:val="left" w:pos="8789"/>
        <w:tab w:val="right" w:pos="10065"/>
      </w:tabs>
      <w:jc w:val="left"/>
      <w:rPr>
        <w:rFonts w:asciiTheme="minorHAnsi" w:hAnsiTheme="minorHAnsi"/>
        <w:b/>
        <w:bCs/>
        <w:i w:val="0"/>
        <w:iCs/>
        <w:szCs w:val="16"/>
      </w:rPr>
    </w:pPr>
    <w:r w:rsidRPr="006907AA">
      <w:rPr>
        <w:i w:val="0"/>
      </w:rPr>
      <w:t>D</w:t>
    </w:r>
    <w:r>
      <w:rPr>
        <w:i w:val="0"/>
      </w:rPr>
      <w:t>J Safran</w:t>
    </w:r>
    <w:r>
      <w:t>/</w:t>
    </w:r>
    <w:r>
      <w:rPr>
        <w:i w:val="0"/>
      </w:rPr>
      <w:t xml:space="preserve"> Achats production/ NDA/BA3/ 09 2014</w:t>
    </w:r>
    <w:r w:rsidR="002726E6" w:rsidRPr="00EC7E65">
      <w:rPr>
        <w: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8C" w:rsidRPr="00EC7E65" w:rsidRDefault="004E7638">
    <w:pPr>
      <w:pStyle w:val="Pieddepage"/>
      <w:tabs>
        <w:tab w:val="clear" w:pos="10319"/>
        <w:tab w:val="left" w:pos="8931"/>
        <w:tab w:val="right" w:pos="10206"/>
      </w:tabs>
      <w:rPr>
        <w:i w:val="0"/>
      </w:rPr>
    </w:pPr>
    <w:r w:rsidRPr="00EC7E65">
      <w:rPr>
        <w:i w:val="0"/>
      </w:rPr>
      <w:t>D</w:t>
    </w:r>
    <w:r>
      <w:rPr>
        <w:i w:val="0"/>
      </w:rPr>
      <w:t>J Safran</w:t>
    </w:r>
    <w:r>
      <w:t>/</w:t>
    </w:r>
    <w:r>
      <w:rPr>
        <w:i w:val="0"/>
      </w:rPr>
      <w:t xml:space="preserve"> Achats production/ NDA/BA3/ 09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CD" w:rsidRDefault="00E643CD" w:rsidP="00AF1F07">
      <w:r>
        <w:separator/>
      </w:r>
    </w:p>
  </w:footnote>
  <w:footnote w:type="continuationSeparator" w:id="0">
    <w:p w:rsidR="00E643CD" w:rsidRDefault="00E643CD" w:rsidP="00AF1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8C" w:rsidRDefault="00E643CD">
    <w:pPr>
      <w:pStyle w:val="En-tte"/>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35pt;width:155.3pt;height:38.3pt;z-index:251660288">
          <v:imagedata r:id="rId1" o:title=""/>
          <w10:wrap type="topAndBottom"/>
        </v:shape>
        <o:OLEObject Type="Embed" ProgID="Word.Picture.8" ShapeID="_x0000_s2049" DrawAspect="Content" ObjectID="_1479914453" r:id="rId2"/>
      </w:pict>
    </w:r>
    <w:r w:rsidR="002726E6">
      <w:rPr>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8C" w:rsidRDefault="00E643CD">
    <w:pPr>
      <w:jc w:val="right"/>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7.65pt;width:155.3pt;height:38.3pt;z-index:251661312">
          <v:imagedata r:id="rId1" o:title=""/>
          <w10:wrap type="topAndBottom"/>
        </v:shape>
        <o:OLEObject Type="Embed" ProgID="Word.Picture.8" ShapeID="_x0000_s2050" DrawAspect="Content" ObjectID="_1479914454" r:id="rId2"/>
      </w:pict>
    </w:r>
    <w:r w:rsidR="002726E6">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E96"/>
    <w:multiLevelType w:val="hybridMultilevel"/>
    <w:tmpl w:val="62F0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60065C"/>
    <w:multiLevelType w:val="hybridMultilevel"/>
    <w:tmpl w:val="593EF6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484C51F3"/>
    <w:multiLevelType w:val="hybridMultilevel"/>
    <w:tmpl w:val="1AC44DA4"/>
    <w:lvl w:ilvl="0" w:tplc="040C000F">
      <w:start w:val="1"/>
      <w:numFmt w:val="decimal"/>
      <w:lvlText w:val="%1."/>
      <w:lvlJc w:val="left"/>
      <w:pPr>
        <w:tabs>
          <w:tab w:val="num" w:pos="720"/>
        </w:tabs>
        <w:ind w:left="720" w:hanging="360"/>
      </w:pPr>
    </w:lvl>
    <w:lvl w:ilvl="1" w:tplc="05FA84AE">
      <w:start w:val="1"/>
      <w:numFmt w:val="lowerLetter"/>
      <w:lvlText w:val="%2)"/>
      <w:lvlJc w:val="left"/>
      <w:pPr>
        <w:tabs>
          <w:tab w:val="num" w:pos="1440"/>
        </w:tabs>
        <w:ind w:left="1440" w:hanging="360"/>
      </w:pPr>
      <w:rPr>
        <w:rFonts w:hint="default"/>
      </w:rPr>
    </w:lvl>
    <w:lvl w:ilvl="2" w:tplc="040C0019">
      <w:start w:val="1"/>
      <w:numFmt w:val="lowerLetter"/>
      <w:lvlText w:val="%3."/>
      <w:lvlJc w:val="left"/>
      <w:pPr>
        <w:tabs>
          <w:tab w:val="num" w:pos="2340"/>
        </w:tabs>
        <w:ind w:left="2340" w:hanging="360"/>
      </w:pPr>
    </w:lvl>
    <w:lvl w:ilvl="3" w:tplc="040C0017">
      <w:start w:val="1"/>
      <w:numFmt w:val="lowerLetter"/>
      <w:lvlText w:val="%4)"/>
      <w:lvlJc w:val="left"/>
      <w:pPr>
        <w:tabs>
          <w:tab w:val="num" w:pos="2880"/>
        </w:tabs>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D3B158A"/>
    <w:multiLevelType w:val="hybridMultilevel"/>
    <w:tmpl w:val="2040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7107D2"/>
    <w:multiLevelType w:val="hybridMultilevel"/>
    <w:tmpl w:val="87506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1F07"/>
    <w:rsid w:val="000214F2"/>
    <w:rsid w:val="00052958"/>
    <w:rsid w:val="000722F9"/>
    <w:rsid w:val="00082E71"/>
    <w:rsid w:val="000D0F7F"/>
    <w:rsid w:val="000E32BA"/>
    <w:rsid w:val="000F178A"/>
    <w:rsid w:val="00107163"/>
    <w:rsid w:val="00151FA2"/>
    <w:rsid w:val="00167AAF"/>
    <w:rsid w:val="00172ACB"/>
    <w:rsid w:val="0018750A"/>
    <w:rsid w:val="00194866"/>
    <w:rsid w:val="001B5291"/>
    <w:rsid w:val="001C53FA"/>
    <w:rsid w:val="00200E1B"/>
    <w:rsid w:val="002206E2"/>
    <w:rsid w:val="00237F5B"/>
    <w:rsid w:val="00262C73"/>
    <w:rsid w:val="00266443"/>
    <w:rsid w:val="002726E6"/>
    <w:rsid w:val="0029532A"/>
    <w:rsid w:val="002B17AD"/>
    <w:rsid w:val="002E4BEF"/>
    <w:rsid w:val="003074DC"/>
    <w:rsid w:val="00322287"/>
    <w:rsid w:val="00323FF3"/>
    <w:rsid w:val="00355CEA"/>
    <w:rsid w:val="0037535F"/>
    <w:rsid w:val="003937CA"/>
    <w:rsid w:val="003A2488"/>
    <w:rsid w:val="00404CD0"/>
    <w:rsid w:val="00442D45"/>
    <w:rsid w:val="004465E2"/>
    <w:rsid w:val="00465C47"/>
    <w:rsid w:val="004C24E3"/>
    <w:rsid w:val="004C3A8E"/>
    <w:rsid w:val="004E7638"/>
    <w:rsid w:val="00515622"/>
    <w:rsid w:val="00562A0B"/>
    <w:rsid w:val="005970DE"/>
    <w:rsid w:val="005A0908"/>
    <w:rsid w:val="005A3F13"/>
    <w:rsid w:val="005F341E"/>
    <w:rsid w:val="005F388D"/>
    <w:rsid w:val="005F79AC"/>
    <w:rsid w:val="00676FB5"/>
    <w:rsid w:val="00684F3C"/>
    <w:rsid w:val="006D2AC8"/>
    <w:rsid w:val="007E7EE9"/>
    <w:rsid w:val="007F48C4"/>
    <w:rsid w:val="008028FA"/>
    <w:rsid w:val="00817652"/>
    <w:rsid w:val="00826003"/>
    <w:rsid w:val="00885938"/>
    <w:rsid w:val="008F683C"/>
    <w:rsid w:val="009105C3"/>
    <w:rsid w:val="00930BC0"/>
    <w:rsid w:val="0095170F"/>
    <w:rsid w:val="0099082C"/>
    <w:rsid w:val="00A14447"/>
    <w:rsid w:val="00A16C07"/>
    <w:rsid w:val="00A45380"/>
    <w:rsid w:val="00AC646C"/>
    <w:rsid w:val="00AF1F07"/>
    <w:rsid w:val="00B252D9"/>
    <w:rsid w:val="00B43044"/>
    <w:rsid w:val="00B533EC"/>
    <w:rsid w:val="00BA564A"/>
    <w:rsid w:val="00C04A96"/>
    <w:rsid w:val="00C41527"/>
    <w:rsid w:val="00C83484"/>
    <w:rsid w:val="00CC67E0"/>
    <w:rsid w:val="00CE7A90"/>
    <w:rsid w:val="00D039BA"/>
    <w:rsid w:val="00D13845"/>
    <w:rsid w:val="00D3218A"/>
    <w:rsid w:val="00D367A7"/>
    <w:rsid w:val="00D80E74"/>
    <w:rsid w:val="00D84FFB"/>
    <w:rsid w:val="00D95757"/>
    <w:rsid w:val="00DE1D66"/>
    <w:rsid w:val="00E24157"/>
    <w:rsid w:val="00E360E0"/>
    <w:rsid w:val="00E37F94"/>
    <w:rsid w:val="00E643CD"/>
    <w:rsid w:val="00E65151"/>
    <w:rsid w:val="00EB107C"/>
    <w:rsid w:val="00EB37F8"/>
    <w:rsid w:val="00EC4586"/>
    <w:rsid w:val="00EC7E65"/>
    <w:rsid w:val="00EE59E4"/>
    <w:rsid w:val="00EF336E"/>
    <w:rsid w:val="00F23457"/>
    <w:rsid w:val="00F46138"/>
    <w:rsid w:val="00F50C3A"/>
    <w:rsid w:val="00FF4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0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1F07"/>
    <w:pPr>
      <w:ind w:left="2268" w:right="2268"/>
      <w:jc w:val="center"/>
    </w:pPr>
    <w:rPr>
      <w:rFonts w:ascii="Arial" w:hAnsi="Arial"/>
      <w:b/>
      <w:sz w:val="22"/>
      <w:szCs w:val="20"/>
    </w:rPr>
  </w:style>
  <w:style w:type="character" w:customStyle="1" w:styleId="TitreCar">
    <w:name w:val="Titre Car"/>
    <w:basedOn w:val="Policepardfaut"/>
    <w:link w:val="Titre"/>
    <w:rsid w:val="00AF1F07"/>
    <w:rPr>
      <w:rFonts w:ascii="Arial" w:eastAsia="Times New Roman" w:hAnsi="Arial" w:cs="Times New Roman"/>
      <w:b/>
      <w:szCs w:val="20"/>
      <w:lang w:eastAsia="fr-FR"/>
    </w:rPr>
  </w:style>
  <w:style w:type="paragraph" w:customStyle="1" w:styleId="textearticle">
    <w:name w:val="textearticle"/>
    <w:basedOn w:val="Normal"/>
    <w:rsid w:val="00AF1F07"/>
    <w:pPr>
      <w:spacing w:line="300" w:lineRule="exact"/>
      <w:jc w:val="both"/>
    </w:pPr>
    <w:rPr>
      <w:sz w:val="26"/>
      <w:szCs w:val="20"/>
    </w:rPr>
  </w:style>
  <w:style w:type="paragraph" w:customStyle="1" w:styleId="11-">
    <w:name w:val="1.1-"/>
    <w:basedOn w:val="Normal"/>
    <w:rsid w:val="00AF1F07"/>
    <w:pPr>
      <w:tabs>
        <w:tab w:val="left" w:pos="2160"/>
      </w:tabs>
      <w:spacing w:line="300" w:lineRule="exact"/>
      <w:ind w:left="709" w:hanging="709"/>
      <w:jc w:val="both"/>
    </w:pPr>
    <w:rPr>
      <w:sz w:val="26"/>
      <w:szCs w:val="20"/>
    </w:rPr>
  </w:style>
  <w:style w:type="paragraph" w:styleId="Paragraphedeliste">
    <w:name w:val="List Paragraph"/>
    <w:basedOn w:val="Normal"/>
    <w:qFormat/>
    <w:rsid w:val="00AF1F07"/>
    <w:pPr>
      <w:ind w:left="708"/>
    </w:pPr>
  </w:style>
  <w:style w:type="paragraph" w:customStyle="1" w:styleId="11-texte">
    <w:name w:val="1.1-texte"/>
    <w:basedOn w:val="Normal"/>
    <w:rsid w:val="00AF1F07"/>
    <w:pPr>
      <w:tabs>
        <w:tab w:val="left" w:pos="2160"/>
      </w:tabs>
      <w:spacing w:line="300" w:lineRule="exact"/>
      <w:ind w:left="709"/>
      <w:jc w:val="both"/>
    </w:pPr>
    <w:rPr>
      <w:sz w:val="26"/>
      <w:szCs w:val="20"/>
    </w:rPr>
  </w:style>
  <w:style w:type="paragraph" w:styleId="Corpsdetexte">
    <w:name w:val="Body Text"/>
    <w:basedOn w:val="Normal"/>
    <w:link w:val="CorpsdetexteCar"/>
    <w:semiHidden/>
    <w:rsid w:val="00AF1F07"/>
    <w:rPr>
      <w:rFonts w:ascii="Arial" w:hAnsi="Arial" w:cs="Arial"/>
      <w:sz w:val="22"/>
    </w:rPr>
  </w:style>
  <w:style w:type="character" w:customStyle="1" w:styleId="CorpsdetexteCar">
    <w:name w:val="Corps de texte Car"/>
    <w:basedOn w:val="Policepardfaut"/>
    <w:link w:val="Corpsdetexte"/>
    <w:semiHidden/>
    <w:rsid w:val="00AF1F07"/>
    <w:rPr>
      <w:rFonts w:ascii="Arial" w:eastAsia="Times New Roman" w:hAnsi="Arial" w:cs="Arial"/>
      <w:szCs w:val="24"/>
      <w:lang w:eastAsia="fr-FR"/>
    </w:rPr>
  </w:style>
  <w:style w:type="paragraph" w:customStyle="1" w:styleId="Texte">
    <w:name w:val="Texte"/>
    <w:basedOn w:val="Normal"/>
    <w:rsid w:val="00AF1F07"/>
    <w:pPr>
      <w:spacing w:before="40" w:after="80"/>
      <w:jc w:val="both"/>
    </w:pPr>
    <w:rPr>
      <w:rFonts w:ascii="Arial" w:hAnsi="Arial"/>
      <w:sz w:val="22"/>
      <w:szCs w:val="20"/>
    </w:rPr>
  </w:style>
  <w:style w:type="paragraph" w:styleId="Corpsdetexte2">
    <w:name w:val="Body Text 2"/>
    <w:basedOn w:val="Normal"/>
    <w:link w:val="Corpsdetexte2Car"/>
    <w:semiHidden/>
    <w:rsid w:val="00AF1F07"/>
    <w:pPr>
      <w:jc w:val="both"/>
    </w:pPr>
    <w:rPr>
      <w:rFonts w:ascii="Arial" w:hAnsi="Arial" w:cs="Arial"/>
      <w:b/>
      <w:bCs/>
      <w:sz w:val="20"/>
    </w:rPr>
  </w:style>
  <w:style w:type="character" w:customStyle="1" w:styleId="Corpsdetexte2Car">
    <w:name w:val="Corps de texte 2 Car"/>
    <w:basedOn w:val="Policepardfaut"/>
    <w:link w:val="Corpsdetexte2"/>
    <w:semiHidden/>
    <w:rsid w:val="00AF1F07"/>
    <w:rPr>
      <w:rFonts w:ascii="Arial" w:eastAsia="Times New Roman" w:hAnsi="Arial" w:cs="Arial"/>
      <w:b/>
      <w:bCs/>
      <w:sz w:val="20"/>
      <w:szCs w:val="24"/>
      <w:lang w:eastAsia="fr-FR"/>
    </w:rPr>
  </w:style>
  <w:style w:type="paragraph" w:customStyle="1" w:styleId="Standard">
    <w:name w:val="Standard"/>
    <w:rsid w:val="00AF1F07"/>
    <w:pPr>
      <w:spacing w:after="0" w:line="240" w:lineRule="auto"/>
    </w:pPr>
    <w:rPr>
      <w:rFonts w:ascii="New York" w:eastAsia="Times New Roman" w:hAnsi="New York" w:cs="Times New Roman"/>
      <w:sz w:val="24"/>
      <w:szCs w:val="20"/>
      <w:lang w:eastAsia="fr-FR"/>
    </w:rPr>
  </w:style>
  <w:style w:type="paragraph" w:styleId="En-tte">
    <w:name w:val="header"/>
    <w:basedOn w:val="Normal"/>
    <w:link w:val="En-tteCar"/>
    <w:semiHidden/>
    <w:rsid w:val="00AF1F07"/>
    <w:pPr>
      <w:tabs>
        <w:tab w:val="center" w:pos="4536"/>
        <w:tab w:val="right" w:pos="9072"/>
      </w:tabs>
      <w:jc w:val="both"/>
    </w:pPr>
    <w:rPr>
      <w:rFonts w:ascii="Arial" w:hAnsi="Arial"/>
      <w:sz w:val="22"/>
      <w:szCs w:val="20"/>
    </w:rPr>
  </w:style>
  <w:style w:type="character" w:customStyle="1" w:styleId="En-tteCar">
    <w:name w:val="En-tête Car"/>
    <w:basedOn w:val="Policepardfaut"/>
    <w:link w:val="En-tte"/>
    <w:semiHidden/>
    <w:rsid w:val="00AF1F07"/>
    <w:rPr>
      <w:rFonts w:ascii="Arial" w:eastAsia="Times New Roman" w:hAnsi="Arial" w:cs="Times New Roman"/>
      <w:szCs w:val="20"/>
      <w:lang w:eastAsia="fr-FR"/>
    </w:rPr>
  </w:style>
  <w:style w:type="character" w:styleId="Numrodepage">
    <w:name w:val="page number"/>
    <w:basedOn w:val="Policepardfaut"/>
    <w:semiHidden/>
    <w:rsid w:val="00AF1F07"/>
  </w:style>
  <w:style w:type="paragraph" w:styleId="Pieddepage">
    <w:name w:val="footer"/>
    <w:basedOn w:val="Normal"/>
    <w:link w:val="PieddepageCar"/>
    <w:semiHidden/>
    <w:rsid w:val="00AF1F07"/>
    <w:pPr>
      <w:tabs>
        <w:tab w:val="center" w:pos="8931"/>
        <w:tab w:val="right" w:pos="10319"/>
      </w:tabs>
      <w:jc w:val="both"/>
    </w:pPr>
    <w:rPr>
      <w:rFonts w:ascii="Arial" w:hAnsi="Arial"/>
      <w:i/>
      <w:sz w:val="16"/>
      <w:szCs w:val="20"/>
    </w:rPr>
  </w:style>
  <w:style w:type="character" w:customStyle="1" w:styleId="PieddepageCar">
    <w:name w:val="Pied de page Car"/>
    <w:basedOn w:val="Policepardfaut"/>
    <w:link w:val="Pieddepage"/>
    <w:semiHidden/>
    <w:rsid w:val="00AF1F07"/>
    <w:rPr>
      <w:rFonts w:ascii="Arial" w:eastAsia="Times New Roman" w:hAnsi="Arial" w:cs="Times New Roman"/>
      <w:i/>
      <w:sz w:val="16"/>
      <w:szCs w:val="20"/>
      <w:lang w:eastAsia="fr-FR"/>
    </w:rPr>
  </w:style>
  <w:style w:type="paragraph" w:styleId="Corpsdetexte3">
    <w:name w:val="Body Text 3"/>
    <w:basedOn w:val="Normal"/>
    <w:link w:val="Corpsdetexte3Car"/>
    <w:semiHidden/>
    <w:rsid w:val="00AF1F07"/>
    <w:pPr>
      <w:jc w:val="both"/>
    </w:pPr>
    <w:rPr>
      <w:rFonts w:ascii="Arial" w:hAnsi="Arial" w:cs="Arial"/>
      <w:sz w:val="20"/>
      <w:szCs w:val="20"/>
      <w:lang w:val="en-GB"/>
    </w:rPr>
  </w:style>
  <w:style w:type="character" w:customStyle="1" w:styleId="Corpsdetexte3Car">
    <w:name w:val="Corps de texte 3 Car"/>
    <w:basedOn w:val="Policepardfaut"/>
    <w:link w:val="Corpsdetexte3"/>
    <w:semiHidden/>
    <w:rsid w:val="00AF1F07"/>
    <w:rPr>
      <w:rFonts w:ascii="Arial" w:eastAsia="Times New Roman" w:hAnsi="Arial" w:cs="Arial"/>
      <w:sz w:val="20"/>
      <w:szCs w:val="20"/>
      <w:lang w:val="en-GB" w:eastAsia="fr-FR"/>
    </w:rPr>
  </w:style>
  <w:style w:type="paragraph" w:styleId="Textedebulles">
    <w:name w:val="Balloon Text"/>
    <w:basedOn w:val="Normal"/>
    <w:link w:val="TextedebullesCar"/>
    <w:uiPriority w:val="99"/>
    <w:semiHidden/>
    <w:unhideWhenUsed/>
    <w:rsid w:val="007E7EE9"/>
    <w:rPr>
      <w:rFonts w:ascii="Tahoma" w:hAnsi="Tahoma" w:cs="Tahoma"/>
      <w:sz w:val="16"/>
      <w:szCs w:val="16"/>
    </w:rPr>
  </w:style>
  <w:style w:type="character" w:customStyle="1" w:styleId="TextedebullesCar">
    <w:name w:val="Texte de bulles Car"/>
    <w:basedOn w:val="Policepardfaut"/>
    <w:link w:val="Textedebulles"/>
    <w:uiPriority w:val="99"/>
    <w:semiHidden/>
    <w:rsid w:val="007E7EE9"/>
    <w:rPr>
      <w:rFonts w:ascii="Tahoma" w:eastAsia="Times New Roman" w:hAnsi="Tahoma" w:cs="Tahoma"/>
      <w:sz w:val="16"/>
      <w:szCs w:val="16"/>
      <w:lang w:eastAsia="fr-FR"/>
    </w:rPr>
  </w:style>
  <w:style w:type="character" w:styleId="Lienhypertexte">
    <w:name w:val="Hyperlink"/>
    <w:basedOn w:val="Policepardfaut"/>
    <w:uiPriority w:val="99"/>
    <w:unhideWhenUsed/>
    <w:rsid w:val="0095170F"/>
    <w:rPr>
      <w:color w:val="0000FF" w:themeColor="hyperlink"/>
      <w:u w:val="single"/>
    </w:rPr>
  </w:style>
  <w:style w:type="table" w:styleId="Grilledutableau">
    <w:name w:val="Table Grid"/>
    <w:basedOn w:val="TableauNormal"/>
    <w:uiPriority w:val="59"/>
    <w:rsid w:val="0067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0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1F07"/>
    <w:pPr>
      <w:ind w:left="2268" w:right="2268"/>
      <w:jc w:val="center"/>
    </w:pPr>
    <w:rPr>
      <w:rFonts w:ascii="Arial" w:hAnsi="Arial"/>
      <w:b/>
      <w:sz w:val="22"/>
      <w:szCs w:val="20"/>
    </w:rPr>
  </w:style>
  <w:style w:type="character" w:customStyle="1" w:styleId="TitreCar">
    <w:name w:val="Titre Car"/>
    <w:basedOn w:val="Policepardfaut"/>
    <w:link w:val="Titre"/>
    <w:rsid w:val="00AF1F07"/>
    <w:rPr>
      <w:rFonts w:ascii="Arial" w:eastAsia="Times New Roman" w:hAnsi="Arial" w:cs="Times New Roman"/>
      <w:b/>
      <w:szCs w:val="20"/>
      <w:lang w:eastAsia="fr-FR"/>
    </w:rPr>
  </w:style>
  <w:style w:type="paragraph" w:customStyle="1" w:styleId="textearticle">
    <w:name w:val="textearticle"/>
    <w:basedOn w:val="Normal"/>
    <w:rsid w:val="00AF1F07"/>
    <w:pPr>
      <w:spacing w:line="300" w:lineRule="exact"/>
      <w:jc w:val="both"/>
    </w:pPr>
    <w:rPr>
      <w:sz w:val="26"/>
      <w:szCs w:val="20"/>
    </w:rPr>
  </w:style>
  <w:style w:type="paragraph" w:customStyle="1" w:styleId="11-">
    <w:name w:val="1.1-"/>
    <w:basedOn w:val="Normal"/>
    <w:rsid w:val="00AF1F07"/>
    <w:pPr>
      <w:tabs>
        <w:tab w:val="left" w:pos="2160"/>
      </w:tabs>
      <w:spacing w:line="300" w:lineRule="exact"/>
      <w:ind w:left="709" w:hanging="709"/>
      <w:jc w:val="both"/>
    </w:pPr>
    <w:rPr>
      <w:sz w:val="26"/>
      <w:szCs w:val="20"/>
    </w:rPr>
  </w:style>
  <w:style w:type="paragraph" w:styleId="Paragraphedeliste">
    <w:name w:val="List Paragraph"/>
    <w:basedOn w:val="Normal"/>
    <w:qFormat/>
    <w:rsid w:val="00AF1F07"/>
    <w:pPr>
      <w:ind w:left="708"/>
    </w:pPr>
  </w:style>
  <w:style w:type="paragraph" w:customStyle="1" w:styleId="11-texte">
    <w:name w:val="1.1-texte"/>
    <w:basedOn w:val="Normal"/>
    <w:rsid w:val="00AF1F07"/>
    <w:pPr>
      <w:tabs>
        <w:tab w:val="left" w:pos="2160"/>
      </w:tabs>
      <w:spacing w:line="300" w:lineRule="exact"/>
      <w:ind w:left="709"/>
      <w:jc w:val="both"/>
    </w:pPr>
    <w:rPr>
      <w:sz w:val="26"/>
      <w:szCs w:val="20"/>
    </w:rPr>
  </w:style>
  <w:style w:type="paragraph" w:styleId="Corpsdetexte">
    <w:name w:val="Body Text"/>
    <w:basedOn w:val="Normal"/>
    <w:link w:val="CorpsdetexteCar"/>
    <w:semiHidden/>
    <w:rsid w:val="00AF1F07"/>
    <w:rPr>
      <w:rFonts w:ascii="Arial" w:hAnsi="Arial" w:cs="Arial"/>
      <w:sz w:val="22"/>
    </w:rPr>
  </w:style>
  <w:style w:type="character" w:customStyle="1" w:styleId="CorpsdetexteCar">
    <w:name w:val="Corps de texte Car"/>
    <w:basedOn w:val="Policepardfaut"/>
    <w:link w:val="Corpsdetexte"/>
    <w:semiHidden/>
    <w:rsid w:val="00AF1F07"/>
    <w:rPr>
      <w:rFonts w:ascii="Arial" w:eastAsia="Times New Roman" w:hAnsi="Arial" w:cs="Arial"/>
      <w:szCs w:val="24"/>
      <w:lang w:eastAsia="fr-FR"/>
    </w:rPr>
  </w:style>
  <w:style w:type="paragraph" w:customStyle="1" w:styleId="Texte">
    <w:name w:val="Texte"/>
    <w:basedOn w:val="Normal"/>
    <w:rsid w:val="00AF1F07"/>
    <w:pPr>
      <w:spacing w:before="40" w:after="80"/>
      <w:jc w:val="both"/>
    </w:pPr>
    <w:rPr>
      <w:rFonts w:ascii="Arial" w:hAnsi="Arial"/>
      <w:sz w:val="22"/>
      <w:szCs w:val="20"/>
    </w:rPr>
  </w:style>
  <w:style w:type="paragraph" w:styleId="Corpsdetexte2">
    <w:name w:val="Body Text 2"/>
    <w:basedOn w:val="Normal"/>
    <w:link w:val="Corpsdetexte2Car"/>
    <w:semiHidden/>
    <w:rsid w:val="00AF1F07"/>
    <w:pPr>
      <w:jc w:val="both"/>
    </w:pPr>
    <w:rPr>
      <w:rFonts w:ascii="Arial" w:hAnsi="Arial" w:cs="Arial"/>
      <w:b/>
      <w:bCs/>
      <w:sz w:val="20"/>
    </w:rPr>
  </w:style>
  <w:style w:type="character" w:customStyle="1" w:styleId="Corpsdetexte2Car">
    <w:name w:val="Corps de texte 2 Car"/>
    <w:basedOn w:val="Policepardfaut"/>
    <w:link w:val="Corpsdetexte2"/>
    <w:semiHidden/>
    <w:rsid w:val="00AF1F07"/>
    <w:rPr>
      <w:rFonts w:ascii="Arial" w:eastAsia="Times New Roman" w:hAnsi="Arial" w:cs="Arial"/>
      <w:b/>
      <w:bCs/>
      <w:sz w:val="20"/>
      <w:szCs w:val="24"/>
      <w:lang w:eastAsia="fr-FR"/>
    </w:rPr>
  </w:style>
  <w:style w:type="paragraph" w:customStyle="1" w:styleId="Standard">
    <w:name w:val="Standard"/>
    <w:rsid w:val="00AF1F07"/>
    <w:pPr>
      <w:spacing w:after="0" w:line="240" w:lineRule="auto"/>
    </w:pPr>
    <w:rPr>
      <w:rFonts w:ascii="New York" w:eastAsia="Times New Roman" w:hAnsi="New York" w:cs="Times New Roman"/>
      <w:sz w:val="24"/>
      <w:szCs w:val="20"/>
      <w:lang w:eastAsia="fr-FR"/>
    </w:rPr>
  </w:style>
  <w:style w:type="paragraph" w:styleId="En-tte">
    <w:name w:val="header"/>
    <w:basedOn w:val="Normal"/>
    <w:link w:val="En-tteCar"/>
    <w:semiHidden/>
    <w:rsid w:val="00AF1F07"/>
    <w:pPr>
      <w:tabs>
        <w:tab w:val="center" w:pos="4536"/>
        <w:tab w:val="right" w:pos="9072"/>
      </w:tabs>
      <w:jc w:val="both"/>
    </w:pPr>
    <w:rPr>
      <w:rFonts w:ascii="Arial" w:hAnsi="Arial"/>
      <w:sz w:val="22"/>
      <w:szCs w:val="20"/>
    </w:rPr>
  </w:style>
  <w:style w:type="character" w:customStyle="1" w:styleId="En-tteCar">
    <w:name w:val="En-tête Car"/>
    <w:basedOn w:val="Policepardfaut"/>
    <w:link w:val="En-tte"/>
    <w:semiHidden/>
    <w:rsid w:val="00AF1F07"/>
    <w:rPr>
      <w:rFonts w:ascii="Arial" w:eastAsia="Times New Roman" w:hAnsi="Arial" w:cs="Times New Roman"/>
      <w:szCs w:val="20"/>
      <w:lang w:eastAsia="fr-FR"/>
    </w:rPr>
  </w:style>
  <w:style w:type="character" w:styleId="Numrodepage">
    <w:name w:val="page number"/>
    <w:basedOn w:val="Policepardfaut"/>
    <w:semiHidden/>
    <w:rsid w:val="00AF1F07"/>
  </w:style>
  <w:style w:type="paragraph" w:styleId="Pieddepage">
    <w:name w:val="footer"/>
    <w:basedOn w:val="Normal"/>
    <w:link w:val="PieddepageCar"/>
    <w:semiHidden/>
    <w:rsid w:val="00AF1F07"/>
    <w:pPr>
      <w:tabs>
        <w:tab w:val="center" w:pos="8931"/>
        <w:tab w:val="right" w:pos="10319"/>
      </w:tabs>
      <w:jc w:val="both"/>
    </w:pPr>
    <w:rPr>
      <w:rFonts w:ascii="Arial" w:hAnsi="Arial"/>
      <w:i/>
      <w:sz w:val="16"/>
      <w:szCs w:val="20"/>
    </w:rPr>
  </w:style>
  <w:style w:type="character" w:customStyle="1" w:styleId="PieddepageCar">
    <w:name w:val="Pied de page Car"/>
    <w:basedOn w:val="Policepardfaut"/>
    <w:link w:val="Pieddepage"/>
    <w:semiHidden/>
    <w:rsid w:val="00AF1F07"/>
    <w:rPr>
      <w:rFonts w:ascii="Arial" w:eastAsia="Times New Roman" w:hAnsi="Arial" w:cs="Times New Roman"/>
      <w:i/>
      <w:sz w:val="16"/>
      <w:szCs w:val="20"/>
      <w:lang w:eastAsia="fr-FR"/>
    </w:rPr>
  </w:style>
  <w:style w:type="paragraph" w:styleId="Corpsdetexte3">
    <w:name w:val="Body Text 3"/>
    <w:basedOn w:val="Normal"/>
    <w:link w:val="Corpsdetexte3Car"/>
    <w:semiHidden/>
    <w:rsid w:val="00AF1F07"/>
    <w:pPr>
      <w:jc w:val="both"/>
    </w:pPr>
    <w:rPr>
      <w:rFonts w:ascii="Arial" w:hAnsi="Arial" w:cs="Arial"/>
      <w:sz w:val="20"/>
      <w:szCs w:val="20"/>
      <w:lang w:val="en-GB"/>
    </w:rPr>
  </w:style>
  <w:style w:type="character" w:customStyle="1" w:styleId="Corpsdetexte3Car">
    <w:name w:val="Corps de texte 3 Car"/>
    <w:basedOn w:val="Policepardfaut"/>
    <w:link w:val="Corpsdetexte3"/>
    <w:semiHidden/>
    <w:rsid w:val="00AF1F07"/>
    <w:rPr>
      <w:rFonts w:ascii="Arial" w:eastAsia="Times New Roman" w:hAnsi="Arial" w:cs="Arial"/>
      <w:sz w:val="20"/>
      <w:szCs w:val="20"/>
      <w:lang w:val="en-GB" w:eastAsia="fr-FR"/>
    </w:rPr>
  </w:style>
  <w:style w:type="paragraph" w:styleId="Textedebulles">
    <w:name w:val="Balloon Text"/>
    <w:basedOn w:val="Normal"/>
    <w:link w:val="TextedebullesCar"/>
    <w:uiPriority w:val="99"/>
    <w:semiHidden/>
    <w:unhideWhenUsed/>
    <w:rsid w:val="007E7EE9"/>
    <w:rPr>
      <w:rFonts w:ascii="Tahoma" w:hAnsi="Tahoma" w:cs="Tahoma"/>
      <w:sz w:val="16"/>
      <w:szCs w:val="16"/>
    </w:rPr>
  </w:style>
  <w:style w:type="character" w:customStyle="1" w:styleId="TextedebullesCar">
    <w:name w:val="Texte de bulles Car"/>
    <w:basedOn w:val="Policepardfaut"/>
    <w:link w:val="Textedebulles"/>
    <w:uiPriority w:val="99"/>
    <w:semiHidden/>
    <w:rsid w:val="007E7EE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aurent.sarao@snecma.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54E5580F2264EA9D4D7AAE95072E9" ma:contentTypeVersion="0" ma:contentTypeDescription="Crée un document." ma:contentTypeScope="" ma:versionID="e04e9998a8493b1c11264e1cead71a6a">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4864-07A7-4681-9D2B-ED09B3F7CAE6}">
  <ds:schemaRefs>
    <ds:schemaRef ds:uri="http://schemas.microsoft.com/office/2006/metadata/properties"/>
  </ds:schemaRefs>
</ds:datastoreItem>
</file>

<file path=customXml/itemProps2.xml><?xml version="1.0" encoding="utf-8"?>
<ds:datastoreItem xmlns:ds="http://schemas.openxmlformats.org/officeDocument/2006/customXml" ds:itemID="{067350C7-4607-4594-B0B6-01FC650AEB33}">
  <ds:schemaRefs>
    <ds:schemaRef ds:uri="http://schemas.microsoft.com/sharepoint/v3/contenttype/forms"/>
  </ds:schemaRefs>
</ds:datastoreItem>
</file>

<file path=customXml/itemProps3.xml><?xml version="1.0" encoding="utf-8"?>
<ds:datastoreItem xmlns:ds="http://schemas.openxmlformats.org/officeDocument/2006/customXml" ds:itemID="{73534AF0-EE0D-4A6B-9A67-2F48B3F2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CC8A44-4C2A-489D-9FDE-7356443D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2268</Words>
  <Characters>12474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SNECMA</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d010689</dc:creator>
  <cp:lastModifiedBy>Patrick Delaborde</cp:lastModifiedBy>
  <cp:revision>10</cp:revision>
  <cp:lastPrinted>2014-09-03T13:52:00Z</cp:lastPrinted>
  <dcterms:created xsi:type="dcterms:W3CDTF">2014-12-10T09:30:00Z</dcterms:created>
  <dcterms:modified xsi:type="dcterms:W3CDTF">2014-12-12T17:34:00Z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0x01010088154E5580F2264EA9D4D7AAE95072E9</vt:lpwstr>
  </property>
  <property fmtid="{D5CDD505-2E9C-101B-9397-08002B2CF9AE}" pid="3" name="_AdHocReviewCycleID">
    <vt:i4>-784172374</vt:i4>
  </property>
  <property fmtid="{D5CDD505-2E9C-101B-9397-08002B2CF9AE}" pid="4" name="_NewReviewCycle">
    <vt:lpwstr/>
  </property>
  <property fmtid="{D5CDD505-2E9C-101B-9397-08002B2CF9AE}" pid="5" name="_EmailSubject">
    <vt:lpwstr>SAFRAN NDA - Titanium RFQ</vt:lpwstr>
  </property>
  <property fmtid="{D5CDD505-2E9C-101B-9397-08002B2CF9AE}" pid="6" name="_AuthorEmail">
    <vt:lpwstr>laurent.sarao@snecma.fr</vt:lpwstr>
  </property>
  <property fmtid="{D5CDD505-2E9C-101B-9397-08002B2CF9AE}" pid="7" name="_AuthorEmailDisplayName">
    <vt:lpwstr>SARAO Laurent (SNECMA)</vt:lpwstr>
  </property>
  <property fmtid="{D5CDD505-2E9C-101B-9397-08002B2CF9AE}" pid="8" name="_ReviewingToolsShownOnce">
    <vt:lpwstr/>
  </property>
</Properties>
</file>