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2" w:rsidRPr="00041E37" w:rsidRDefault="00D83122" w:rsidP="00041E37">
      <w:pPr>
        <w:spacing w:line="240" w:lineRule="auto"/>
        <w:jc w:val="center"/>
        <w:rPr>
          <w:b/>
          <w:sz w:val="4"/>
          <w:szCs w:val="2"/>
          <w:lang w:val="fr-FR"/>
        </w:rPr>
      </w:pPr>
    </w:p>
    <w:p w:rsidR="00F2575F" w:rsidRPr="00041E37" w:rsidRDefault="002B413C" w:rsidP="00041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2"/>
          <w:lang w:val="fr-FR"/>
        </w:rPr>
      </w:pPr>
      <w:r w:rsidRPr="00041E37">
        <w:rPr>
          <w:b/>
          <w:sz w:val="32"/>
          <w:lang w:val="fr-FR"/>
        </w:rPr>
        <w:t xml:space="preserve">CR Conférence : </w:t>
      </w:r>
      <w:r w:rsidR="00FC6CF0" w:rsidRPr="00041E37">
        <w:rPr>
          <w:b/>
          <w:sz w:val="32"/>
          <w:lang w:val="fr-FR"/>
        </w:rPr>
        <w:t>Mohamed</w:t>
      </w:r>
      <w:r w:rsidR="001A7AA5" w:rsidRPr="00041E37">
        <w:rPr>
          <w:b/>
          <w:sz w:val="32"/>
          <w:lang w:val="fr-FR"/>
        </w:rPr>
        <w:t xml:space="preserve"> BOUZIDI</w:t>
      </w:r>
      <w:r w:rsidR="00FC6CF0" w:rsidRPr="00041E37">
        <w:rPr>
          <w:b/>
          <w:sz w:val="32"/>
          <w:lang w:val="fr-FR"/>
        </w:rPr>
        <w:t xml:space="preserve"> vers</w:t>
      </w:r>
      <w:r w:rsidR="00B9562B" w:rsidRPr="00041E37">
        <w:rPr>
          <w:b/>
          <w:sz w:val="32"/>
          <w:lang w:val="fr-FR"/>
        </w:rPr>
        <w:t xml:space="preserve"> Réseaux Commerciaux</w:t>
      </w:r>
    </w:p>
    <w:p w:rsidR="0024450A" w:rsidRPr="00286D3F" w:rsidRDefault="0024450A" w:rsidP="00041E37">
      <w:pPr>
        <w:pStyle w:val="Paragraphedeliste"/>
        <w:spacing w:line="240" w:lineRule="auto"/>
        <w:rPr>
          <w:b/>
          <w:sz w:val="36"/>
          <w:szCs w:val="36"/>
          <w:u w:val="single"/>
          <w:lang w:val="fr-FR"/>
        </w:rPr>
      </w:pPr>
    </w:p>
    <w:p w:rsidR="009A168B" w:rsidRPr="00041E37" w:rsidRDefault="009A168B" w:rsidP="00041E37">
      <w:pPr>
        <w:pStyle w:val="Paragraphedeliste"/>
        <w:spacing w:line="240" w:lineRule="auto"/>
        <w:ind w:left="426"/>
        <w:rPr>
          <w:b/>
          <w:sz w:val="28"/>
          <w:u w:val="single"/>
          <w:lang w:val="fr-FR"/>
        </w:rPr>
      </w:pPr>
      <w:r w:rsidRPr="00041E37">
        <w:rPr>
          <w:b/>
          <w:sz w:val="28"/>
          <w:u w:val="single"/>
          <w:lang w:val="fr-FR"/>
        </w:rPr>
        <w:t>Quid Qualité</w:t>
      </w:r>
    </w:p>
    <w:p w:rsidR="009A168B" w:rsidRPr="00041E37" w:rsidRDefault="009A168B" w:rsidP="00041E37">
      <w:pPr>
        <w:pStyle w:val="Paragraphedeliste"/>
        <w:spacing w:line="240" w:lineRule="auto"/>
        <w:ind w:left="426"/>
        <w:rPr>
          <w:b/>
          <w:sz w:val="10"/>
          <w:szCs w:val="10"/>
          <w:u w:val="single"/>
          <w:lang w:val="fr-FR"/>
        </w:rPr>
      </w:pPr>
    </w:p>
    <w:p w:rsidR="005601D6" w:rsidRPr="00041E37" w:rsidRDefault="009A168B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E</w:t>
      </w:r>
      <w:r w:rsidR="000F3FEF" w:rsidRPr="00041E37">
        <w:rPr>
          <w:b/>
          <w:sz w:val="24"/>
          <w:lang w:val="fr-FR"/>
        </w:rPr>
        <w:t>ssais modifiés ou non réalisés</w:t>
      </w:r>
      <w:r w:rsidR="008F136D" w:rsidRPr="00041E37">
        <w:rPr>
          <w:sz w:val="24"/>
          <w:lang w:val="fr-FR"/>
        </w:rPr>
        <w:t> :</w:t>
      </w:r>
      <w:r w:rsidRPr="00041E37">
        <w:rPr>
          <w:sz w:val="24"/>
          <w:lang w:val="fr-FR"/>
        </w:rPr>
        <w:t xml:space="preserve"> </w:t>
      </w:r>
      <w:r w:rsidR="00251BE1" w:rsidRPr="00041E37">
        <w:rPr>
          <w:sz w:val="24"/>
          <w:lang w:val="fr-FR"/>
        </w:rPr>
        <w:t xml:space="preserve">une </w:t>
      </w:r>
      <w:r w:rsidRPr="00041E37">
        <w:rPr>
          <w:sz w:val="24"/>
          <w:lang w:val="fr-FR"/>
        </w:rPr>
        <w:t>part substantielle</w:t>
      </w:r>
      <w:r w:rsidR="000F3FEF" w:rsidRPr="00041E37">
        <w:rPr>
          <w:sz w:val="24"/>
          <w:lang w:val="fr-FR"/>
        </w:rPr>
        <w:t xml:space="preserve"> de </w:t>
      </w:r>
      <w:r w:rsidRPr="00041E37">
        <w:rPr>
          <w:sz w:val="24"/>
          <w:lang w:val="fr-FR"/>
        </w:rPr>
        <w:t>contre-</w:t>
      </w:r>
      <w:r w:rsidR="000F3FEF" w:rsidRPr="00041E37">
        <w:rPr>
          <w:sz w:val="24"/>
          <w:lang w:val="fr-FR"/>
        </w:rPr>
        <w:t>essais</w:t>
      </w:r>
      <w:r w:rsidRPr="00041E37">
        <w:rPr>
          <w:sz w:val="24"/>
          <w:lang w:val="fr-FR"/>
        </w:rPr>
        <w:t xml:space="preserve"> se sont révélés être</w:t>
      </w:r>
      <w:r w:rsidR="000F3FEF" w:rsidRPr="00041E37">
        <w:rPr>
          <w:sz w:val="24"/>
          <w:lang w:val="fr-FR"/>
        </w:rPr>
        <w:t xml:space="preserve"> positifs voire, </w:t>
      </w:r>
      <w:r w:rsidR="00251BE1" w:rsidRPr="00041E37">
        <w:rPr>
          <w:sz w:val="24"/>
          <w:lang w:val="fr-FR"/>
        </w:rPr>
        <w:t>de qualité supérieure</w:t>
      </w:r>
      <w:r w:rsidRPr="00041E37">
        <w:rPr>
          <w:sz w:val="24"/>
          <w:lang w:val="fr-FR"/>
        </w:rPr>
        <w:t xml:space="preserve"> aux</w:t>
      </w:r>
      <w:r w:rsidR="000F3FEF" w:rsidRPr="00041E37">
        <w:rPr>
          <w:sz w:val="24"/>
          <w:lang w:val="fr-FR"/>
        </w:rPr>
        <w:t xml:space="preserve"> standards</w:t>
      </w:r>
      <w:r w:rsidR="00251BE1" w:rsidRPr="00041E37">
        <w:rPr>
          <w:sz w:val="24"/>
          <w:lang w:val="fr-FR"/>
        </w:rPr>
        <w:t xml:space="preserve"> initialement fixés.</w:t>
      </w:r>
    </w:p>
    <w:p w:rsidR="009A168B" w:rsidRPr="00041E37" w:rsidRDefault="005601D6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sz w:val="24"/>
          <w:lang w:val="fr-FR"/>
        </w:rPr>
        <w:t>Explication &gt; A&amp;D s’était fixé en plus des contraintes règlementaires et contractuelles, des normes et standards complémentaires plus élevés.</w:t>
      </w:r>
    </w:p>
    <w:p w:rsidR="000F3FEF" w:rsidRPr="00041E37" w:rsidRDefault="009A168B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E</w:t>
      </w:r>
      <w:r w:rsidR="000F3FEF" w:rsidRPr="00041E37">
        <w:rPr>
          <w:b/>
          <w:sz w:val="24"/>
          <w:lang w:val="fr-FR"/>
        </w:rPr>
        <w:t>vènements internes</w:t>
      </w:r>
      <w:r w:rsidR="008F136D" w:rsidRPr="00041E37">
        <w:rPr>
          <w:sz w:val="24"/>
          <w:lang w:val="fr-FR"/>
        </w:rPr>
        <w:t> :</w:t>
      </w:r>
      <w:r w:rsidR="000F3FEF" w:rsidRPr="00041E37">
        <w:rPr>
          <w:sz w:val="24"/>
          <w:lang w:val="fr-FR"/>
        </w:rPr>
        <w:t xml:space="preserve"> </w:t>
      </w:r>
      <w:r w:rsidRPr="00041E37">
        <w:rPr>
          <w:sz w:val="24"/>
          <w:lang w:val="fr-FR"/>
        </w:rPr>
        <w:t>les évènements dits « majeurs »</w:t>
      </w:r>
      <w:r w:rsidR="000F3FEF" w:rsidRPr="00041E37">
        <w:rPr>
          <w:sz w:val="24"/>
          <w:lang w:val="fr-FR"/>
        </w:rPr>
        <w:t xml:space="preserve"> (</w:t>
      </w:r>
      <w:r w:rsidRPr="00041E37">
        <w:rPr>
          <w:sz w:val="24"/>
          <w:lang w:val="fr-FR"/>
        </w:rPr>
        <w:t xml:space="preserve">code couleur </w:t>
      </w:r>
      <w:r w:rsidR="000F3FEF" w:rsidRPr="00041E37">
        <w:rPr>
          <w:sz w:val="24"/>
          <w:lang w:val="fr-FR"/>
        </w:rPr>
        <w:t xml:space="preserve">rouge) </w:t>
      </w:r>
      <w:r w:rsidRPr="00041E37">
        <w:rPr>
          <w:sz w:val="24"/>
          <w:lang w:val="fr-FR"/>
        </w:rPr>
        <w:t>f</w:t>
      </w:r>
      <w:r w:rsidR="005601D6" w:rsidRPr="00041E37">
        <w:rPr>
          <w:sz w:val="24"/>
          <w:lang w:val="fr-FR"/>
        </w:rPr>
        <w:t>er</w:t>
      </w:r>
      <w:r w:rsidRPr="00041E37">
        <w:rPr>
          <w:sz w:val="24"/>
          <w:lang w:val="fr-FR"/>
        </w:rPr>
        <w:t>ont l’objet</w:t>
      </w:r>
      <w:r w:rsidR="005601D6" w:rsidRPr="00041E37">
        <w:rPr>
          <w:sz w:val="24"/>
          <w:lang w:val="fr-FR"/>
        </w:rPr>
        <w:t xml:space="preserve"> d’échanges clients afin de pouvoir leur affecter une dérogation.</w:t>
      </w:r>
    </w:p>
    <w:p w:rsidR="009A168B" w:rsidRPr="00041E37" w:rsidRDefault="009A168B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Audits externes</w:t>
      </w:r>
      <w:r w:rsidRPr="00041E37">
        <w:rPr>
          <w:sz w:val="24"/>
          <w:lang w:val="fr-FR"/>
        </w:rPr>
        <w:t xml:space="preserve"> (</w:t>
      </w:r>
      <w:r w:rsidR="005601D6" w:rsidRPr="00041E37">
        <w:rPr>
          <w:sz w:val="24"/>
          <w:lang w:val="fr-FR"/>
        </w:rPr>
        <w:t xml:space="preserve">menés par </w:t>
      </w:r>
      <w:r w:rsidRPr="00041E37">
        <w:rPr>
          <w:sz w:val="24"/>
          <w:lang w:val="fr-FR"/>
        </w:rPr>
        <w:t xml:space="preserve">Airbus, Safran, Boeing, </w:t>
      </w:r>
      <w:r w:rsidR="005601D6" w:rsidRPr="00041E37">
        <w:rPr>
          <w:sz w:val="24"/>
          <w:lang w:val="fr-FR"/>
        </w:rPr>
        <w:t xml:space="preserve">et le </w:t>
      </w:r>
      <w:r w:rsidRPr="00041E37">
        <w:rPr>
          <w:sz w:val="24"/>
          <w:lang w:val="fr-FR"/>
        </w:rPr>
        <w:t>Nucléaire)</w:t>
      </w:r>
      <w:r w:rsidR="008F136D" w:rsidRPr="00041E37">
        <w:rPr>
          <w:sz w:val="24"/>
          <w:lang w:val="fr-FR"/>
        </w:rPr>
        <w:t xml:space="preserve"> : </w:t>
      </w:r>
      <w:r w:rsidRPr="00041E37">
        <w:rPr>
          <w:sz w:val="24"/>
          <w:lang w:val="fr-FR"/>
        </w:rPr>
        <w:t>n’ont mis</w:t>
      </w:r>
      <w:r w:rsidR="008A043F" w:rsidRPr="00041E37">
        <w:rPr>
          <w:sz w:val="24"/>
          <w:lang w:val="fr-FR"/>
        </w:rPr>
        <w:t xml:space="preserve"> en exergue aucune alerte </w:t>
      </w:r>
      <w:r w:rsidR="0013118A" w:rsidRPr="00041E37">
        <w:rPr>
          <w:sz w:val="24"/>
          <w:lang w:val="fr-FR"/>
        </w:rPr>
        <w:t>particulière</w:t>
      </w:r>
      <w:r w:rsidR="005601D6" w:rsidRPr="00041E37">
        <w:rPr>
          <w:sz w:val="24"/>
          <w:lang w:val="fr-FR"/>
        </w:rPr>
        <w:t xml:space="preserve">, ce qui une fois encore, assoie </w:t>
      </w:r>
    </w:p>
    <w:p w:rsidR="009A168B" w:rsidRPr="00286D3F" w:rsidRDefault="009A168B" w:rsidP="00041E37">
      <w:pPr>
        <w:pStyle w:val="Paragraphedeliste"/>
        <w:spacing w:line="240" w:lineRule="auto"/>
        <w:jc w:val="both"/>
        <w:rPr>
          <w:sz w:val="36"/>
          <w:lang w:val="fr-FR"/>
        </w:rPr>
      </w:pPr>
    </w:p>
    <w:p w:rsidR="009A168B" w:rsidRPr="00041E37" w:rsidRDefault="009A168B" w:rsidP="00041E37">
      <w:pPr>
        <w:pStyle w:val="Paragraphedeliste"/>
        <w:spacing w:line="240" w:lineRule="auto"/>
        <w:ind w:left="426"/>
        <w:jc w:val="both"/>
        <w:rPr>
          <w:b/>
          <w:sz w:val="28"/>
          <w:u w:val="single"/>
          <w:lang w:val="fr-FR"/>
        </w:rPr>
      </w:pPr>
      <w:r w:rsidRPr="00041E37">
        <w:rPr>
          <w:b/>
          <w:sz w:val="28"/>
          <w:u w:val="single"/>
          <w:lang w:val="fr-FR"/>
        </w:rPr>
        <w:t>Quid Clients</w:t>
      </w:r>
    </w:p>
    <w:p w:rsidR="009A168B" w:rsidRPr="00286D3F" w:rsidRDefault="009A168B" w:rsidP="00041E37">
      <w:pPr>
        <w:pStyle w:val="Paragraphedeliste"/>
        <w:spacing w:line="240" w:lineRule="auto"/>
        <w:ind w:left="426"/>
        <w:jc w:val="both"/>
        <w:rPr>
          <w:sz w:val="10"/>
          <w:szCs w:val="10"/>
          <w:lang w:val="fr-FR"/>
        </w:rPr>
      </w:pPr>
    </w:p>
    <w:p w:rsidR="005601D6" w:rsidRPr="00041E37" w:rsidRDefault="000F3FEF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Nucléaire </w:t>
      </w:r>
      <w:r w:rsidR="00194F40" w:rsidRPr="00041E37">
        <w:rPr>
          <w:b/>
          <w:sz w:val="24"/>
          <w:lang w:val="fr-FR"/>
        </w:rPr>
        <w:t xml:space="preserve">Français </w:t>
      </w:r>
      <w:r w:rsidRPr="00041E37">
        <w:rPr>
          <w:b/>
          <w:sz w:val="24"/>
          <w:lang w:val="fr-FR"/>
        </w:rPr>
        <w:t>:</w:t>
      </w:r>
      <w:r w:rsidRPr="00041E37">
        <w:rPr>
          <w:sz w:val="24"/>
          <w:lang w:val="fr-FR"/>
        </w:rPr>
        <w:t xml:space="preserve"> </w:t>
      </w:r>
      <w:r w:rsidR="005601D6" w:rsidRPr="00041E37">
        <w:rPr>
          <w:sz w:val="24"/>
          <w:lang w:val="fr-FR"/>
        </w:rPr>
        <w:tab/>
        <w:t>L</w:t>
      </w:r>
      <w:r w:rsidRPr="00041E37">
        <w:rPr>
          <w:sz w:val="24"/>
          <w:lang w:val="fr-FR"/>
        </w:rPr>
        <w:t xml:space="preserve">’ASN </w:t>
      </w:r>
      <w:r w:rsidR="005601D6" w:rsidRPr="00041E37">
        <w:rPr>
          <w:sz w:val="24"/>
          <w:lang w:val="fr-FR"/>
        </w:rPr>
        <w:t xml:space="preserve">est </w:t>
      </w:r>
      <w:r w:rsidRPr="00041E37">
        <w:rPr>
          <w:sz w:val="24"/>
          <w:lang w:val="fr-FR"/>
        </w:rPr>
        <w:t>officiellement notifiée par EDF ce jour</w:t>
      </w:r>
    </w:p>
    <w:p w:rsidR="00194F40" w:rsidRPr="00041E37" w:rsidRDefault="005601D6" w:rsidP="00041E37">
      <w:pPr>
        <w:pStyle w:val="Paragraphedeliste"/>
        <w:spacing w:line="240" w:lineRule="auto"/>
        <w:ind w:left="2160" w:firstLine="720"/>
        <w:jc w:val="both"/>
        <w:rPr>
          <w:sz w:val="24"/>
          <w:lang w:val="fr-FR"/>
        </w:rPr>
      </w:pPr>
      <w:r w:rsidRPr="00041E37">
        <w:rPr>
          <w:sz w:val="24"/>
          <w:lang w:val="fr-FR"/>
        </w:rPr>
        <w:t>D’après les analyses menées à ce jour, a</w:t>
      </w:r>
      <w:r w:rsidR="00194F40" w:rsidRPr="00041E37">
        <w:rPr>
          <w:sz w:val="24"/>
          <w:lang w:val="fr-FR"/>
        </w:rPr>
        <w:t xml:space="preserve">ucun risque de sûreté </w:t>
      </w:r>
      <w:r w:rsidRPr="00041E37">
        <w:rPr>
          <w:sz w:val="24"/>
          <w:lang w:val="fr-FR"/>
        </w:rPr>
        <w:t xml:space="preserve">n’a été </w:t>
      </w:r>
      <w:r w:rsidR="00194F40" w:rsidRPr="00041E37">
        <w:rPr>
          <w:sz w:val="24"/>
          <w:lang w:val="fr-FR"/>
        </w:rPr>
        <w:t>détecté</w:t>
      </w:r>
    </w:p>
    <w:p w:rsidR="00BC6D6C" w:rsidRPr="00286D3F" w:rsidRDefault="00BC6D6C" w:rsidP="00041E37">
      <w:pPr>
        <w:pStyle w:val="Paragraphedeliste"/>
        <w:spacing w:line="240" w:lineRule="auto"/>
        <w:ind w:left="2160" w:firstLine="720"/>
        <w:jc w:val="both"/>
        <w:rPr>
          <w:sz w:val="6"/>
          <w:szCs w:val="6"/>
          <w:lang w:val="fr-FR"/>
        </w:rPr>
      </w:pPr>
    </w:p>
    <w:p w:rsidR="00194F40" w:rsidRPr="00041E37" w:rsidRDefault="00194F40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 xml:space="preserve">Défense : </w:t>
      </w:r>
      <w:r w:rsidR="005601D6" w:rsidRPr="00041E37">
        <w:rPr>
          <w:sz w:val="24"/>
          <w:lang w:val="fr-FR"/>
        </w:rPr>
        <w:t>une r</w:t>
      </w:r>
      <w:r w:rsidRPr="00041E37">
        <w:rPr>
          <w:sz w:val="24"/>
          <w:lang w:val="fr-FR"/>
        </w:rPr>
        <w:t xml:space="preserve">éunion </w:t>
      </w:r>
      <w:r w:rsidR="005601D6" w:rsidRPr="00041E37">
        <w:rPr>
          <w:sz w:val="24"/>
          <w:lang w:val="fr-FR"/>
        </w:rPr>
        <w:t>d’</w:t>
      </w:r>
      <w:r w:rsidRPr="00041E37">
        <w:rPr>
          <w:sz w:val="24"/>
          <w:lang w:val="fr-FR"/>
        </w:rPr>
        <w:t xml:space="preserve">experts </w:t>
      </w:r>
      <w:r w:rsidR="005601D6" w:rsidRPr="00041E37">
        <w:rPr>
          <w:sz w:val="24"/>
          <w:lang w:val="fr-FR"/>
        </w:rPr>
        <w:t xml:space="preserve">sera tenue </w:t>
      </w:r>
      <w:r w:rsidRPr="00041E37">
        <w:rPr>
          <w:sz w:val="24"/>
          <w:lang w:val="fr-FR"/>
        </w:rPr>
        <w:t>avec Nexter le 08 janvier</w:t>
      </w:r>
    </w:p>
    <w:p w:rsidR="00BC6D6C" w:rsidRPr="00041E37" w:rsidRDefault="00BC6D6C" w:rsidP="00041E37">
      <w:pPr>
        <w:pStyle w:val="Paragraphedeliste"/>
        <w:spacing w:line="240" w:lineRule="auto"/>
        <w:ind w:left="426"/>
        <w:jc w:val="both"/>
        <w:rPr>
          <w:sz w:val="4"/>
          <w:szCs w:val="2"/>
          <w:lang w:val="fr-FR"/>
        </w:rPr>
      </w:pPr>
    </w:p>
    <w:p w:rsidR="00BC6D6C" w:rsidRPr="00041E37" w:rsidRDefault="00BC6D6C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 xml:space="preserve">IHI : </w:t>
      </w:r>
      <w:r w:rsidRPr="00041E37">
        <w:rPr>
          <w:sz w:val="24"/>
          <w:lang w:val="fr-FR"/>
        </w:rPr>
        <w:t xml:space="preserve">une réunion a eu lieu avec le client (sur le sujet essais modifiés/non réalisés). Le client semble plutôt rassuré et </w:t>
      </w:r>
      <w:r w:rsidR="00002592" w:rsidRPr="00041E37">
        <w:rPr>
          <w:sz w:val="24"/>
          <w:lang w:val="fr-FR"/>
        </w:rPr>
        <w:t>a</w:t>
      </w:r>
      <w:r w:rsidRPr="00041E37">
        <w:rPr>
          <w:sz w:val="24"/>
          <w:lang w:val="fr-FR"/>
        </w:rPr>
        <w:t xml:space="preserve"> proposé que le prochain call ne se tienne que le 10 janv. 19</w:t>
      </w:r>
    </w:p>
    <w:p w:rsidR="00BC6D6C" w:rsidRPr="00041E37" w:rsidRDefault="00BC6D6C" w:rsidP="00041E37">
      <w:pPr>
        <w:pStyle w:val="Paragraphedeliste"/>
        <w:spacing w:line="240" w:lineRule="auto"/>
        <w:ind w:left="426"/>
        <w:jc w:val="both"/>
        <w:rPr>
          <w:sz w:val="4"/>
          <w:szCs w:val="2"/>
          <w:lang w:val="fr-FR"/>
        </w:rPr>
      </w:pPr>
    </w:p>
    <w:p w:rsidR="005601D6" w:rsidRPr="00041E37" w:rsidRDefault="00002592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Produits Longs-</w:t>
      </w:r>
      <w:r w:rsidR="00194F40" w:rsidRPr="00041E37">
        <w:rPr>
          <w:b/>
          <w:sz w:val="24"/>
          <w:lang w:val="fr-FR"/>
        </w:rPr>
        <w:t>Aéro :</w:t>
      </w:r>
      <w:r w:rsidR="00194F40" w:rsidRPr="00041E37">
        <w:rPr>
          <w:sz w:val="24"/>
          <w:lang w:val="fr-FR"/>
        </w:rPr>
        <w:t xml:space="preserve"> </w:t>
      </w:r>
      <w:r w:rsidR="00F14237" w:rsidRPr="00041E37">
        <w:rPr>
          <w:sz w:val="24"/>
          <w:lang w:val="fr-FR"/>
        </w:rPr>
        <w:t>il a été acté que la V5 de l’extraction des données soit considérée comme</w:t>
      </w:r>
      <w:r w:rsidR="00272122">
        <w:rPr>
          <w:sz w:val="24"/>
          <w:lang w:val="fr-FR"/>
        </w:rPr>
        <w:t xml:space="preserve">                      </w:t>
      </w:r>
      <w:r w:rsidR="00F14237" w:rsidRPr="00041E37">
        <w:rPr>
          <w:sz w:val="24"/>
          <w:lang w:val="fr-FR"/>
        </w:rPr>
        <w:t xml:space="preserve"> « fichier référence » pour Airbus (à décliner pour</w:t>
      </w:r>
      <w:r w:rsidRPr="00041E37">
        <w:rPr>
          <w:sz w:val="24"/>
          <w:lang w:val="fr-FR"/>
        </w:rPr>
        <w:t xml:space="preserve"> les autres donneurs d’ordre</w:t>
      </w:r>
      <w:r w:rsidR="00F14237" w:rsidRPr="00041E37">
        <w:rPr>
          <w:sz w:val="24"/>
          <w:lang w:val="fr-FR"/>
        </w:rPr>
        <w:t>)</w:t>
      </w:r>
    </w:p>
    <w:p w:rsidR="00002592" w:rsidRPr="00041E37" w:rsidRDefault="00272122" w:rsidP="00041E37">
      <w:pPr>
        <w:pStyle w:val="Paragraphedeliste"/>
        <w:spacing w:line="240" w:lineRule="auto"/>
        <w:ind w:left="426"/>
        <w:jc w:val="both"/>
        <w:rPr>
          <w:b/>
          <w:sz w:val="24"/>
          <w:lang w:val="fr-FR"/>
        </w:rPr>
      </w:pPr>
      <w:r>
        <w:rPr>
          <w:sz w:val="24"/>
          <w:lang w:val="fr-FR"/>
        </w:rPr>
        <w:t xml:space="preserve">Une réunion sera tenue le </w:t>
      </w:r>
      <w:r w:rsidR="00C0212C">
        <w:rPr>
          <w:sz w:val="24"/>
          <w:lang w:val="fr-FR"/>
        </w:rPr>
        <w:t>mar</w:t>
      </w:r>
      <w:r>
        <w:rPr>
          <w:sz w:val="24"/>
          <w:lang w:val="fr-FR"/>
        </w:rPr>
        <w:t>di 0</w:t>
      </w:r>
      <w:r w:rsidR="00DB680B">
        <w:rPr>
          <w:sz w:val="24"/>
          <w:lang w:val="fr-FR"/>
        </w:rPr>
        <w:t>8</w:t>
      </w:r>
      <w:r w:rsidR="00C0212C">
        <w:rPr>
          <w:sz w:val="24"/>
          <w:lang w:val="fr-FR"/>
        </w:rPr>
        <w:t xml:space="preserve"> janvier de 09h à 12</w:t>
      </w:r>
      <w:r>
        <w:rPr>
          <w:sz w:val="24"/>
          <w:lang w:val="fr-FR"/>
        </w:rPr>
        <w:t xml:space="preserve">h aux Ancizes, </w:t>
      </w:r>
      <w:r w:rsidR="00002592" w:rsidRPr="00041E37">
        <w:rPr>
          <w:sz w:val="24"/>
          <w:lang w:val="fr-FR"/>
        </w:rPr>
        <w:t>à laquelle tous les IC sont conviés. OJ : définition des éléments de réponse et de langage à tenir ; présentation de la V5</w:t>
      </w:r>
      <w:r w:rsidR="00002592" w:rsidRPr="00041E37">
        <w:rPr>
          <w:b/>
          <w:sz w:val="24"/>
          <w:lang w:val="fr-FR"/>
        </w:rPr>
        <w:t xml:space="preserve">. </w:t>
      </w:r>
    </w:p>
    <w:p w:rsidR="00BC6D6C" w:rsidRPr="00041E37" w:rsidRDefault="00BC6D6C" w:rsidP="00041E37">
      <w:pPr>
        <w:pStyle w:val="Paragraphedeliste"/>
        <w:spacing w:line="240" w:lineRule="auto"/>
        <w:ind w:left="426"/>
        <w:jc w:val="both"/>
        <w:rPr>
          <w:sz w:val="4"/>
          <w:szCs w:val="2"/>
          <w:lang w:val="fr-FR"/>
        </w:rPr>
      </w:pPr>
    </w:p>
    <w:p w:rsidR="009A168B" w:rsidRPr="00041E37" w:rsidRDefault="009A168B" w:rsidP="00041E37">
      <w:pPr>
        <w:pStyle w:val="Paragraphedeliste"/>
        <w:spacing w:line="240" w:lineRule="auto"/>
        <w:ind w:left="426"/>
        <w:jc w:val="both"/>
        <w:rPr>
          <w:sz w:val="4"/>
          <w:szCs w:val="2"/>
          <w:lang w:val="fr-FR"/>
        </w:rPr>
      </w:pPr>
    </w:p>
    <w:p w:rsidR="00833FBA" w:rsidRPr="00041E37" w:rsidRDefault="00833FBA" w:rsidP="00041E37">
      <w:pPr>
        <w:pStyle w:val="Paragraphedeliste"/>
        <w:spacing w:line="240" w:lineRule="auto"/>
        <w:ind w:left="426"/>
        <w:jc w:val="both"/>
        <w:rPr>
          <w:b/>
          <w:sz w:val="4"/>
          <w:szCs w:val="2"/>
          <w:lang w:val="fr-FR"/>
        </w:rPr>
      </w:pPr>
    </w:p>
    <w:p w:rsidR="00BC6D6C" w:rsidRDefault="00BC6D6C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 xml:space="preserve">V5 : </w:t>
      </w:r>
      <w:r w:rsidRPr="00041E37">
        <w:rPr>
          <w:sz w:val="24"/>
          <w:lang w:val="fr-FR"/>
        </w:rPr>
        <w:t>l’intégration des revues SM est prévu</w:t>
      </w:r>
      <w:r w:rsidR="00002592" w:rsidRPr="00041E37">
        <w:rPr>
          <w:sz w:val="24"/>
          <w:lang w:val="fr-FR"/>
        </w:rPr>
        <w:t>e</w:t>
      </w:r>
      <w:r w:rsidRPr="00041E37">
        <w:rPr>
          <w:sz w:val="24"/>
          <w:lang w:val="fr-FR"/>
        </w:rPr>
        <w:t xml:space="preserve"> pour la prochaine extraction début janvier</w:t>
      </w:r>
    </w:p>
    <w:p w:rsidR="00286D3F" w:rsidRPr="00286D3F" w:rsidRDefault="00286D3F" w:rsidP="00041E37">
      <w:pPr>
        <w:pStyle w:val="Paragraphedeliste"/>
        <w:spacing w:line="240" w:lineRule="auto"/>
        <w:ind w:left="426"/>
        <w:jc w:val="both"/>
        <w:rPr>
          <w:b/>
          <w:sz w:val="6"/>
          <w:szCs w:val="6"/>
          <w:lang w:val="fr-FR"/>
        </w:rPr>
      </w:pPr>
    </w:p>
    <w:p w:rsidR="00BC6D6C" w:rsidRDefault="00BC6D6C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Information :</w:t>
      </w:r>
      <w:r w:rsidRPr="00041E37">
        <w:rPr>
          <w:sz w:val="24"/>
          <w:lang w:val="fr-FR"/>
        </w:rPr>
        <w:t xml:space="preserve"> à ce jour aucun produit rappelé ; renforcement des équipes en cours</w:t>
      </w:r>
    </w:p>
    <w:p w:rsidR="002E762F" w:rsidRDefault="002E762F" w:rsidP="00041E37">
      <w:pPr>
        <w:pStyle w:val="Paragraphedeliste"/>
        <w:spacing w:line="240" w:lineRule="auto"/>
        <w:ind w:left="426"/>
        <w:jc w:val="both"/>
        <w:rPr>
          <w:sz w:val="6"/>
          <w:szCs w:val="6"/>
          <w:lang w:val="fr-FR"/>
        </w:rPr>
      </w:pPr>
    </w:p>
    <w:p w:rsidR="002E762F" w:rsidRDefault="002E762F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>
        <w:rPr>
          <w:b/>
          <w:sz w:val="24"/>
          <w:lang w:val="fr-FR"/>
        </w:rPr>
        <w:t>Communication f</w:t>
      </w:r>
      <w:r w:rsidRPr="00041E37">
        <w:rPr>
          <w:b/>
          <w:sz w:val="24"/>
          <w:lang w:val="fr-FR"/>
        </w:rPr>
        <w:t>ournisseurs Rangs 1 et 2 :</w:t>
      </w:r>
      <w:r>
        <w:rPr>
          <w:b/>
          <w:sz w:val="24"/>
          <w:lang w:val="fr-FR"/>
        </w:rPr>
        <w:t xml:space="preserve"> </w:t>
      </w:r>
      <w:r w:rsidR="00286D3F">
        <w:rPr>
          <w:sz w:val="24"/>
          <w:lang w:val="fr-FR"/>
        </w:rPr>
        <w:t>se référer aux consignes de Philippe DUBOIS dans son mail du 14/12/18 ci-joint attaché sous le fichier « Communication fournisseurs ».</w:t>
      </w:r>
      <w:r w:rsidRPr="00286D3F">
        <w:rPr>
          <w:sz w:val="24"/>
          <w:lang w:val="fr-FR"/>
        </w:rPr>
        <w:t xml:space="preserve"> </w:t>
      </w:r>
    </w:p>
    <w:p w:rsidR="00286D3F" w:rsidRPr="00041E37" w:rsidRDefault="00286D3F" w:rsidP="00041E37">
      <w:pPr>
        <w:pStyle w:val="Paragraphedeliste"/>
        <w:spacing w:line="240" w:lineRule="auto"/>
        <w:ind w:left="426"/>
        <w:jc w:val="both"/>
        <w:rPr>
          <w:sz w:val="6"/>
          <w:szCs w:val="6"/>
          <w:lang w:val="fr-FR"/>
        </w:rPr>
      </w:pPr>
    </w:p>
    <w:p w:rsidR="00BC6D6C" w:rsidRPr="00041E37" w:rsidRDefault="00BC6D6C" w:rsidP="00041E37">
      <w:pPr>
        <w:pStyle w:val="Paragraphedeliste"/>
        <w:spacing w:line="240" w:lineRule="auto"/>
        <w:ind w:left="426"/>
        <w:jc w:val="both"/>
        <w:rPr>
          <w:sz w:val="4"/>
          <w:szCs w:val="2"/>
          <w:lang w:val="fr-FR"/>
        </w:rPr>
      </w:pPr>
    </w:p>
    <w:p w:rsidR="00C7688E" w:rsidRPr="00041E37" w:rsidRDefault="00C7688E" w:rsidP="00041E37">
      <w:pPr>
        <w:pStyle w:val="Paragraphedeliste"/>
        <w:spacing w:line="240" w:lineRule="auto"/>
        <w:ind w:left="426"/>
        <w:jc w:val="both"/>
        <w:rPr>
          <w:sz w:val="4"/>
          <w:szCs w:val="2"/>
          <w:lang w:val="fr-FR"/>
        </w:rPr>
      </w:pPr>
    </w:p>
    <w:p w:rsidR="004A3BE1" w:rsidRDefault="00BC6D6C" w:rsidP="00041E37">
      <w:pPr>
        <w:pStyle w:val="Paragraphedeliste"/>
        <w:spacing w:line="240" w:lineRule="auto"/>
        <w:ind w:left="426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S</w:t>
      </w:r>
      <w:r w:rsidR="004A3BE1" w:rsidRPr="00041E37">
        <w:rPr>
          <w:b/>
          <w:sz w:val="24"/>
          <w:lang w:val="fr-FR"/>
        </w:rPr>
        <w:t>52 :</w:t>
      </w:r>
      <w:r w:rsidRPr="00041E37">
        <w:rPr>
          <w:b/>
          <w:sz w:val="24"/>
          <w:lang w:val="fr-FR"/>
        </w:rPr>
        <w:t xml:space="preserve"> </w:t>
      </w:r>
      <w:r w:rsidRPr="00041E37">
        <w:rPr>
          <w:sz w:val="24"/>
          <w:lang w:val="fr-FR"/>
        </w:rPr>
        <w:t xml:space="preserve">une permanence a été mise en place. Le listing </w:t>
      </w:r>
      <w:r w:rsidR="00833FBA" w:rsidRPr="00041E37">
        <w:rPr>
          <w:sz w:val="24"/>
          <w:lang w:val="fr-FR"/>
        </w:rPr>
        <w:t>et coordonnées des personnes disponibles est joint à ce mail.</w:t>
      </w:r>
    </w:p>
    <w:p w:rsidR="00C0212C" w:rsidRDefault="00C0212C" w:rsidP="00C0212C">
      <w:pPr>
        <w:pStyle w:val="Paragraphedeliste"/>
        <w:spacing w:line="240" w:lineRule="auto"/>
        <w:ind w:left="426"/>
        <w:jc w:val="both"/>
        <w:rPr>
          <w:rStyle w:val="Lienhypertexte"/>
          <w:sz w:val="24"/>
          <w:lang w:val="fr-FR"/>
        </w:rPr>
      </w:pPr>
      <w:r w:rsidRPr="00041E37">
        <w:rPr>
          <w:b/>
          <w:sz w:val="24"/>
          <w:lang w:val="fr-FR"/>
        </w:rPr>
        <w:t>Pour les questions restées sans réponse :</w:t>
      </w:r>
      <w:r w:rsidRPr="00041E37">
        <w:rPr>
          <w:sz w:val="24"/>
          <w:lang w:val="fr-FR"/>
        </w:rPr>
        <w:t xml:space="preserve"> utiliser la boîte mail qualité &gt; </w:t>
      </w:r>
      <w:hyperlink r:id="rId9" w:history="1">
        <w:r w:rsidRPr="00041E37">
          <w:rPr>
            <w:rStyle w:val="Lienhypertexte"/>
            <w:sz w:val="24"/>
            <w:lang w:val="fr-FR"/>
          </w:rPr>
          <w:t>quality@eramet-aubertduval.com</w:t>
        </w:r>
      </w:hyperlink>
    </w:p>
    <w:p w:rsidR="00286D3F" w:rsidRPr="00286D3F" w:rsidRDefault="00286D3F" w:rsidP="00041E37">
      <w:pPr>
        <w:pStyle w:val="Paragraphedeliste"/>
        <w:spacing w:line="240" w:lineRule="auto"/>
        <w:ind w:left="426"/>
        <w:jc w:val="both"/>
        <w:rPr>
          <w:sz w:val="36"/>
          <w:szCs w:val="36"/>
          <w:lang w:val="fr-FR"/>
        </w:rPr>
      </w:pPr>
      <w:bookmarkStart w:id="0" w:name="_GoBack"/>
      <w:bookmarkEnd w:id="0"/>
    </w:p>
    <w:p w:rsidR="00041E37" w:rsidRPr="00041E37" w:rsidRDefault="00041E37" w:rsidP="00041E37">
      <w:pPr>
        <w:pStyle w:val="Paragraphedeliste"/>
        <w:spacing w:line="240" w:lineRule="auto"/>
        <w:ind w:left="426"/>
        <w:jc w:val="both"/>
        <w:rPr>
          <w:sz w:val="6"/>
          <w:szCs w:val="6"/>
          <w:lang w:val="fr-FR"/>
        </w:rPr>
      </w:pPr>
    </w:p>
    <w:p w:rsidR="001D3B2E" w:rsidRPr="00041E37" w:rsidRDefault="00767700" w:rsidP="00041E37">
      <w:pPr>
        <w:spacing w:line="240" w:lineRule="auto"/>
        <w:ind w:left="720" w:firstLine="720"/>
        <w:jc w:val="center"/>
        <w:rPr>
          <w:b/>
          <w:color w:val="FF0000"/>
          <w:sz w:val="24"/>
          <w:lang w:val="fr-FR"/>
        </w:rPr>
      </w:pPr>
      <w:r w:rsidRPr="00041E37">
        <w:rPr>
          <w:b/>
          <w:color w:val="FF0000"/>
          <w:sz w:val="24"/>
          <w:lang w:val="fr-FR"/>
        </w:rPr>
        <w:t>Prochaine réunion 11/01/2019</w:t>
      </w:r>
    </w:p>
    <w:p w:rsidR="00C40D18" w:rsidRPr="00041E37" w:rsidRDefault="00E36E5D" w:rsidP="00041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firstLine="720"/>
        <w:jc w:val="center"/>
        <w:rPr>
          <w:b/>
          <w:sz w:val="32"/>
          <w:lang w:val="fr-FR"/>
        </w:rPr>
      </w:pPr>
      <w:r w:rsidRPr="00041E37">
        <w:rPr>
          <w:b/>
          <w:sz w:val="32"/>
          <w:lang w:val="fr-FR"/>
        </w:rPr>
        <w:t>Questions / Actions</w:t>
      </w:r>
      <w:r w:rsidR="00C40D18" w:rsidRPr="00041E37">
        <w:rPr>
          <w:b/>
          <w:sz w:val="32"/>
          <w:lang w:val="fr-FR"/>
        </w:rPr>
        <w:t> :</w:t>
      </w:r>
    </w:p>
    <w:p w:rsidR="00AE1042" w:rsidRPr="00041E37" w:rsidRDefault="00194F40" w:rsidP="00272122">
      <w:pPr>
        <w:pStyle w:val="Paragraphedeliste"/>
        <w:spacing w:line="240" w:lineRule="auto"/>
        <w:jc w:val="both"/>
        <w:rPr>
          <w:b/>
          <w:sz w:val="28"/>
          <w:u w:val="single"/>
          <w:lang w:val="fr-FR"/>
        </w:rPr>
      </w:pPr>
      <w:r w:rsidRPr="00041E37">
        <w:rPr>
          <w:b/>
          <w:sz w:val="28"/>
          <w:u w:val="single"/>
          <w:lang w:val="fr-FR"/>
        </w:rPr>
        <w:t>Communication :</w:t>
      </w:r>
    </w:p>
    <w:p w:rsidR="00AE1042" w:rsidRPr="00041E37" w:rsidRDefault="00AE1042" w:rsidP="00272122">
      <w:pPr>
        <w:pStyle w:val="Paragraphedeliste"/>
        <w:spacing w:line="240" w:lineRule="auto"/>
        <w:jc w:val="both"/>
        <w:rPr>
          <w:b/>
          <w:sz w:val="8"/>
          <w:szCs w:val="8"/>
          <w:u w:val="single"/>
          <w:lang w:val="fr-FR"/>
        </w:rPr>
      </w:pPr>
    </w:p>
    <w:p w:rsidR="00194F40" w:rsidRDefault="00194F40" w:rsidP="00272122">
      <w:pPr>
        <w:pStyle w:val="Paragraphedeliste"/>
        <w:spacing w:line="240" w:lineRule="auto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Mohamed B.</w:t>
      </w:r>
      <w:r w:rsidRPr="00041E37">
        <w:rPr>
          <w:sz w:val="24"/>
          <w:lang w:val="fr-FR"/>
        </w:rPr>
        <w:t xml:space="preserve"> </w:t>
      </w:r>
      <w:r w:rsidR="00AE1042" w:rsidRPr="00041E37">
        <w:rPr>
          <w:sz w:val="24"/>
          <w:lang w:val="fr-FR"/>
        </w:rPr>
        <w:t xml:space="preserve">&gt; </w:t>
      </w:r>
      <w:r w:rsidRPr="00041E37">
        <w:rPr>
          <w:sz w:val="24"/>
          <w:lang w:val="fr-FR"/>
        </w:rPr>
        <w:t>a mis en place des points hebdo (qui continueront) afin de s’assurer que la communication et le partage d’information se fassent de manière globale et uniforme.</w:t>
      </w:r>
    </w:p>
    <w:p w:rsidR="00321F59" w:rsidRPr="00321F59" w:rsidRDefault="00321F59" w:rsidP="00272122">
      <w:pPr>
        <w:pStyle w:val="Paragraphedeliste"/>
        <w:spacing w:line="240" w:lineRule="auto"/>
        <w:jc w:val="both"/>
        <w:rPr>
          <w:b/>
          <w:sz w:val="6"/>
          <w:szCs w:val="6"/>
          <w:lang w:val="fr-FR"/>
        </w:rPr>
      </w:pPr>
    </w:p>
    <w:p w:rsidR="00D03809" w:rsidRDefault="00194F40" w:rsidP="00272122">
      <w:pPr>
        <w:pStyle w:val="Paragraphedeliste"/>
        <w:spacing w:line="240" w:lineRule="auto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Didier</w:t>
      </w:r>
      <w:r w:rsidR="00AE1042" w:rsidRPr="00041E37">
        <w:rPr>
          <w:b/>
          <w:sz w:val="24"/>
          <w:lang w:val="fr-FR"/>
        </w:rPr>
        <w:t xml:space="preserve"> &gt;</w:t>
      </w:r>
      <w:r w:rsidR="00833FBA" w:rsidRPr="00041E37">
        <w:rPr>
          <w:sz w:val="24"/>
          <w:lang w:val="fr-FR"/>
        </w:rPr>
        <w:t xml:space="preserve"> </w:t>
      </w:r>
      <w:r w:rsidR="00272122">
        <w:rPr>
          <w:sz w:val="24"/>
          <w:lang w:val="fr-FR"/>
        </w:rPr>
        <w:t xml:space="preserve">anime </w:t>
      </w:r>
      <w:r w:rsidR="00833FBA" w:rsidRPr="00041E37">
        <w:rPr>
          <w:sz w:val="24"/>
          <w:lang w:val="fr-FR"/>
        </w:rPr>
        <w:t xml:space="preserve">la réunion aux Ancizes et </w:t>
      </w:r>
      <w:r w:rsidR="00002592" w:rsidRPr="00041E37">
        <w:rPr>
          <w:sz w:val="24"/>
          <w:lang w:val="fr-FR"/>
        </w:rPr>
        <w:t>fournira à cette occasion</w:t>
      </w:r>
      <w:r w:rsidR="00D03809" w:rsidRPr="00041E37">
        <w:rPr>
          <w:sz w:val="24"/>
          <w:lang w:val="fr-FR"/>
        </w:rPr>
        <w:t xml:space="preserve"> le listing des </w:t>
      </w:r>
      <w:r w:rsidR="00002592" w:rsidRPr="00041E37">
        <w:rPr>
          <w:sz w:val="24"/>
          <w:lang w:val="fr-FR"/>
        </w:rPr>
        <w:t>clients susceptibles d’être impactés.</w:t>
      </w:r>
    </w:p>
    <w:p w:rsidR="00321F59" w:rsidRPr="00321F59" w:rsidRDefault="00321F59" w:rsidP="00272122">
      <w:pPr>
        <w:pStyle w:val="Paragraphedeliste"/>
        <w:spacing w:line="240" w:lineRule="auto"/>
        <w:jc w:val="both"/>
        <w:rPr>
          <w:sz w:val="6"/>
          <w:szCs w:val="6"/>
          <w:lang w:val="fr-FR"/>
        </w:rPr>
      </w:pPr>
    </w:p>
    <w:p w:rsidR="009D1CC2" w:rsidRPr="00041E37" w:rsidRDefault="009D1CC2" w:rsidP="00272122">
      <w:pPr>
        <w:pStyle w:val="Paragraphedeliste"/>
        <w:spacing w:line="240" w:lineRule="auto"/>
        <w:jc w:val="both"/>
        <w:rPr>
          <w:sz w:val="24"/>
          <w:lang w:val="fr-FR"/>
        </w:rPr>
      </w:pPr>
      <w:r w:rsidRPr="00041E37">
        <w:rPr>
          <w:b/>
          <w:sz w:val="24"/>
          <w:lang w:val="fr-FR"/>
        </w:rPr>
        <w:t>Mohamed M.</w:t>
      </w:r>
      <w:r w:rsidRPr="00041E37">
        <w:rPr>
          <w:sz w:val="24"/>
          <w:lang w:val="fr-FR"/>
        </w:rPr>
        <w:t xml:space="preserve"> &gt; partagera de manière plus large les CR des points quotidien &gt; validation de Christophe P.</w:t>
      </w:r>
    </w:p>
    <w:p w:rsidR="00041E37" w:rsidRPr="00041E37" w:rsidRDefault="00041E37" w:rsidP="00041E37">
      <w:pPr>
        <w:pStyle w:val="Paragraphedeliste"/>
        <w:spacing w:line="240" w:lineRule="auto"/>
        <w:rPr>
          <w:sz w:val="24"/>
          <w:lang w:val="fr-FR"/>
        </w:rPr>
      </w:pPr>
    </w:p>
    <w:sectPr w:rsidR="00041E37" w:rsidRPr="00041E37" w:rsidSect="00D76B22">
      <w:headerReference w:type="default" r:id="rId10"/>
      <w:pgSz w:w="12240" w:h="15840"/>
      <w:pgMar w:top="651" w:right="758" w:bottom="21" w:left="42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BC" w:rsidRDefault="00C621BC" w:rsidP="00FC6CF0">
      <w:pPr>
        <w:spacing w:after="0" w:line="240" w:lineRule="auto"/>
      </w:pPr>
      <w:r>
        <w:separator/>
      </w:r>
    </w:p>
  </w:endnote>
  <w:endnote w:type="continuationSeparator" w:id="0">
    <w:p w:rsidR="00C621BC" w:rsidRDefault="00C621BC" w:rsidP="00FC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BC" w:rsidRDefault="00C621BC" w:rsidP="00FC6CF0">
      <w:pPr>
        <w:spacing w:after="0" w:line="240" w:lineRule="auto"/>
      </w:pPr>
      <w:r>
        <w:separator/>
      </w:r>
    </w:p>
  </w:footnote>
  <w:footnote w:type="continuationSeparator" w:id="0">
    <w:p w:rsidR="00C621BC" w:rsidRDefault="00C621BC" w:rsidP="00FC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F1" w:rsidRPr="00FC6CF0" w:rsidRDefault="00D759FB" w:rsidP="00B90583">
    <w:pPr>
      <w:pStyle w:val="En-tte"/>
      <w:ind w:left="142"/>
      <w:rPr>
        <w:lang w:val="fr-FR"/>
      </w:rPr>
    </w:pPr>
    <w:r>
      <w:rPr>
        <w:lang w:val="fr-FR"/>
      </w:rPr>
      <w:t>Vendredi 21</w:t>
    </w:r>
    <w:r w:rsidR="00735EF1">
      <w:rPr>
        <w:lang w:val="fr-FR"/>
      </w:rPr>
      <w:t xml:space="preserve"> décembre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2BC2"/>
    <w:multiLevelType w:val="hybridMultilevel"/>
    <w:tmpl w:val="EB46A28E"/>
    <w:lvl w:ilvl="0" w:tplc="91B69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AC"/>
    <w:rsid w:val="00001B59"/>
    <w:rsid w:val="00002592"/>
    <w:rsid w:val="00041E37"/>
    <w:rsid w:val="0004768C"/>
    <w:rsid w:val="000651F3"/>
    <w:rsid w:val="00090421"/>
    <w:rsid w:val="00097AF1"/>
    <w:rsid w:val="000D0643"/>
    <w:rsid w:val="000D6C25"/>
    <w:rsid w:val="000F3FEF"/>
    <w:rsid w:val="001005E5"/>
    <w:rsid w:val="00104DBD"/>
    <w:rsid w:val="0013118A"/>
    <w:rsid w:val="00135A80"/>
    <w:rsid w:val="0016018E"/>
    <w:rsid w:val="00161960"/>
    <w:rsid w:val="00171720"/>
    <w:rsid w:val="00190739"/>
    <w:rsid w:val="00194F40"/>
    <w:rsid w:val="001A7AA5"/>
    <w:rsid w:val="001D3B2E"/>
    <w:rsid w:val="001D7AE9"/>
    <w:rsid w:val="001E3E52"/>
    <w:rsid w:val="001F2757"/>
    <w:rsid w:val="0024450A"/>
    <w:rsid w:val="00247A8F"/>
    <w:rsid w:val="00251BE1"/>
    <w:rsid w:val="002707C6"/>
    <w:rsid w:val="00272122"/>
    <w:rsid w:val="00275164"/>
    <w:rsid w:val="00286D3F"/>
    <w:rsid w:val="00294476"/>
    <w:rsid w:val="002B134D"/>
    <w:rsid w:val="002B413C"/>
    <w:rsid w:val="002E762F"/>
    <w:rsid w:val="002F3CF7"/>
    <w:rsid w:val="003060AD"/>
    <w:rsid w:val="00321F59"/>
    <w:rsid w:val="003428E0"/>
    <w:rsid w:val="00355FCA"/>
    <w:rsid w:val="003570B0"/>
    <w:rsid w:val="003777E9"/>
    <w:rsid w:val="00384EA2"/>
    <w:rsid w:val="003D58A8"/>
    <w:rsid w:val="004328BA"/>
    <w:rsid w:val="00452DA3"/>
    <w:rsid w:val="004A2C64"/>
    <w:rsid w:val="004A3265"/>
    <w:rsid w:val="004A3BE1"/>
    <w:rsid w:val="004B6444"/>
    <w:rsid w:val="004D73B1"/>
    <w:rsid w:val="00533248"/>
    <w:rsid w:val="0053660E"/>
    <w:rsid w:val="00552400"/>
    <w:rsid w:val="005601D6"/>
    <w:rsid w:val="00560A4E"/>
    <w:rsid w:val="00570FAD"/>
    <w:rsid w:val="00593E2C"/>
    <w:rsid w:val="00597854"/>
    <w:rsid w:val="005A0D29"/>
    <w:rsid w:val="005A42CD"/>
    <w:rsid w:val="005D50D7"/>
    <w:rsid w:val="005E44A4"/>
    <w:rsid w:val="006144AA"/>
    <w:rsid w:val="00621B38"/>
    <w:rsid w:val="00624EE7"/>
    <w:rsid w:val="006739C4"/>
    <w:rsid w:val="00695C44"/>
    <w:rsid w:val="0069643C"/>
    <w:rsid w:val="006D68FD"/>
    <w:rsid w:val="006E45AE"/>
    <w:rsid w:val="006F40B9"/>
    <w:rsid w:val="0070766A"/>
    <w:rsid w:val="007142C2"/>
    <w:rsid w:val="00723CA2"/>
    <w:rsid w:val="007277D3"/>
    <w:rsid w:val="00727BE9"/>
    <w:rsid w:val="007301C8"/>
    <w:rsid w:val="00735EF1"/>
    <w:rsid w:val="00767700"/>
    <w:rsid w:val="007813AC"/>
    <w:rsid w:val="00781B7F"/>
    <w:rsid w:val="007824C7"/>
    <w:rsid w:val="00790C0D"/>
    <w:rsid w:val="007E0A66"/>
    <w:rsid w:val="008022C8"/>
    <w:rsid w:val="00830552"/>
    <w:rsid w:val="00833FBA"/>
    <w:rsid w:val="008448F4"/>
    <w:rsid w:val="00846509"/>
    <w:rsid w:val="00871EE7"/>
    <w:rsid w:val="00883BC8"/>
    <w:rsid w:val="008A043F"/>
    <w:rsid w:val="008C15F9"/>
    <w:rsid w:val="008C7A55"/>
    <w:rsid w:val="008D76B4"/>
    <w:rsid w:val="008F136D"/>
    <w:rsid w:val="009244CA"/>
    <w:rsid w:val="009416AE"/>
    <w:rsid w:val="00943093"/>
    <w:rsid w:val="00956CE9"/>
    <w:rsid w:val="00964AD9"/>
    <w:rsid w:val="00975597"/>
    <w:rsid w:val="00983011"/>
    <w:rsid w:val="009A168B"/>
    <w:rsid w:val="009A2562"/>
    <w:rsid w:val="009C3658"/>
    <w:rsid w:val="009D1CC2"/>
    <w:rsid w:val="009E7B19"/>
    <w:rsid w:val="00A21A01"/>
    <w:rsid w:val="00A32345"/>
    <w:rsid w:val="00A466FD"/>
    <w:rsid w:val="00A46FCE"/>
    <w:rsid w:val="00A52176"/>
    <w:rsid w:val="00AA69A1"/>
    <w:rsid w:val="00AE1042"/>
    <w:rsid w:val="00AF4F6E"/>
    <w:rsid w:val="00B138EA"/>
    <w:rsid w:val="00B72C61"/>
    <w:rsid w:val="00B757FE"/>
    <w:rsid w:val="00B90583"/>
    <w:rsid w:val="00B936FE"/>
    <w:rsid w:val="00B9562B"/>
    <w:rsid w:val="00BC6D6C"/>
    <w:rsid w:val="00C0212C"/>
    <w:rsid w:val="00C16117"/>
    <w:rsid w:val="00C40D18"/>
    <w:rsid w:val="00C604BF"/>
    <w:rsid w:val="00C621BC"/>
    <w:rsid w:val="00C7688E"/>
    <w:rsid w:val="00C77432"/>
    <w:rsid w:val="00C82476"/>
    <w:rsid w:val="00CA514A"/>
    <w:rsid w:val="00CD6B0B"/>
    <w:rsid w:val="00CE2332"/>
    <w:rsid w:val="00D00CA5"/>
    <w:rsid w:val="00D03809"/>
    <w:rsid w:val="00D14D60"/>
    <w:rsid w:val="00D2521F"/>
    <w:rsid w:val="00D4684D"/>
    <w:rsid w:val="00D52169"/>
    <w:rsid w:val="00D63816"/>
    <w:rsid w:val="00D66155"/>
    <w:rsid w:val="00D71403"/>
    <w:rsid w:val="00D759FB"/>
    <w:rsid w:val="00D76B22"/>
    <w:rsid w:val="00D83122"/>
    <w:rsid w:val="00DB5AF5"/>
    <w:rsid w:val="00DB680B"/>
    <w:rsid w:val="00DD0F91"/>
    <w:rsid w:val="00DE0827"/>
    <w:rsid w:val="00DF0BD9"/>
    <w:rsid w:val="00E330B6"/>
    <w:rsid w:val="00E36E5D"/>
    <w:rsid w:val="00E518F0"/>
    <w:rsid w:val="00E53192"/>
    <w:rsid w:val="00E82961"/>
    <w:rsid w:val="00E96919"/>
    <w:rsid w:val="00EA456C"/>
    <w:rsid w:val="00EC0DA5"/>
    <w:rsid w:val="00EC69EC"/>
    <w:rsid w:val="00ED2035"/>
    <w:rsid w:val="00EF3714"/>
    <w:rsid w:val="00EF59E3"/>
    <w:rsid w:val="00F14237"/>
    <w:rsid w:val="00F22FEE"/>
    <w:rsid w:val="00F2575F"/>
    <w:rsid w:val="00F7282F"/>
    <w:rsid w:val="00F73A2F"/>
    <w:rsid w:val="00F9652C"/>
    <w:rsid w:val="00FC6CF0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8C7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8C7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quality@eramet-aubertduva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B224-C1CA-430F-AB3D-2234AEE8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MAKHLOUFI Mohamed (EXT)</dc:creator>
  <cp:keywords/>
  <dc:description/>
  <cp:lastModifiedBy>MAKHLOUFI Mohamed (EXT)</cp:lastModifiedBy>
  <cp:revision>58</cp:revision>
  <cp:lastPrinted>2018-12-21T14:54:00Z</cp:lastPrinted>
  <dcterms:created xsi:type="dcterms:W3CDTF">2018-12-18T10:02:00Z</dcterms:created>
  <dcterms:modified xsi:type="dcterms:W3CDTF">2018-12-21T15:51:00Z</dcterms:modified>
</cp:coreProperties>
</file>